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A78CC" w14:textId="3CFD879B" w:rsidR="0095637C" w:rsidRPr="009022CA" w:rsidRDefault="00721189" w:rsidP="00E03099">
      <w:pPr>
        <w:spacing w:line="276" w:lineRule="auto"/>
        <w:jc w:val="center"/>
        <w:rPr>
          <w:b/>
          <w:bCs/>
          <w:sz w:val="32"/>
          <w:szCs w:val="32"/>
        </w:rPr>
      </w:pPr>
      <w:r w:rsidRPr="009022CA">
        <w:rPr>
          <w:b/>
          <w:bCs/>
          <w:sz w:val="32"/>
          <w:szCs w:val="32"/>
        </w:rPr>
        <w:t xml:space="preserve">ĐỀ </w:t>
      </w:r>
      <w:r w:rsidR="00B40E64" w:rsidRPr="009022CA">
        <w:rPr>
          <w:b/>
          <w:bCs/>
          <w:sz w:val="32"/>
          <w:szCs w:val="32"/>
        </w:rPr>
        <w:t>KIỂM TRA</w:t>
      </w:r>
      <w:r w:rsidRPr="009022CA">
        <w:rPr>
          <w:b/>
          <w:bCs/>
          <w:sz w:val="32"/>
          <w:szCs w:val="32"/>
        </w:rPr>
        <w:t xml:space="preserve"> HỌC KÌ </w:t>
      </w:r>
      <w:r w:rsidR="00D2558B" w:rsidRPr="009022CA">
        <w:rPr>
          <w:b/>
          <w:bCs/>
          <w:sz w:val="32"/>
          <w:szCs w:val="32"/>
        </w:rPr>
        <w:t>I</w:t>
      </w:r>
      <w:r w:rsidRPr="009022CA">
        <w:rPr>
          <w:b/>
          <w:bCs/>
          <w:sz w:val="32"/>
          <w:szCs w:val="32"/>
        </w:rPr>
        <w:t>I – NĂM HỌC</w:t>
      </w:r>
      <w:r w:rsidR="000E0245">
        <w:rPr>
          <w:b/>
          <w:bCs/>
          <w:sz w:val="32"/>
          <w:szCs w:val="32"/>
        </w:rPr>
        <w:t>:</w:t>
      </w:r>
      <w:r w:rsidRPr="009022CA">
        <w:rPr>
          <w:b/>
          <w:bCs/>
          <w:sz w:val="32"/>
          <w:szCs w:val="32"/>
        </w:rPr>
        <w:t xml:space="preserve"> 20</w:t>
      </w:r>
      <w:r w:rsidR="00E03099" w:rsidRPr="009022CA">
        <w:rPr>
          <w:b/>
          <w:bCs/>
          <w:sz w:val="32"/>
          <w:szCs w:val="32"/>
        </w:rPr>
        <w:t>20</w:t>
      </w:r>
      <w:r w:rsidRPr="009022CA">
        <w:rPr>
          <w:b/>
          <w:bCs/>
          <w:sz w:val="32"/>
          <w:szCs w:val="32"/>
        </w:rPr>
        <w:t xml:space="preserve"> - 20</w:t>
      </w:r>
      <w:r w:rsidR="0026006E" w:rsidRPr="009022CA">
        <w:rPr>
          <w:b/>
          <w:bCs/>
          <w:sz w:val="32"/>
          <w:szCs w:val="32"/>
        </w:rPr>
        <w:t>2</w:t>
      </w:r>
      <w:r w:rsidR="00E03099" w:rsidRPr="009022CA">
        <w:rPr>
          <w:b/>
          <w:bCs/>
          <w:sz w:val="32"/>
          <w:szCs w:val="32"/>
        </w:rPr>
        <w:t>1</w:t>
      </w:r>
    </w:p>
    <w:p w14:paraId="27B91C01" w14:textId="68BD8BC2" w:rsidR="0095637C" w:rsidRPr="009022CA" w:rsidRDefault="0095637C" w:rsidP="00E03099">
      <w:pPr>
        <w:spacing w:line="276" w:lineRule="auto"/>
        <w:jc w:val="center"/>
        <w:rPr>
          <w:b/>
          <w:bCs/>
          <w:sz w:val="32"/>
          <w:szCs w:val="32"/>
        </w:rPr>
      </w:pPr>
      <w:r w:rsidRPr="009022CA">
        <w:rPr>
          <w:b/>
          <w:bCs/>
          <w:sz w:val="32"/>
          <w:szCs w:val="32"/>
        </w:rPr>
        <w:t>MÔN VẬT LÝ – LỚP 1</w:t>
      </w:r>
      <w:r w:rsidR="00161218">
        <w:rPr>
          <w:b/>
          <w:bCs/>
          <w:sz w:val="32"/>
          <w:szCs w:val="32"/>
        </w:rPr>
        <w:t>1</w:t>
      </w:r>
    </w:p>
    <w:p w14:paraId="03740971" w14:textId="6FD7409B" w:rsidR="0095637C" w:rsidRPr="009022CA" w:rsidRDefault="00721189" w:rsidP="009022CA">
      <w:pPr>
        <w:spacing w:line="276" w:lineRule="auto"/>
        <w:jc w:val="center"/>
        <w:rPr>
          <w:i/>
          <w:iCs/>
        </w:rPr>
      </w:pPr>
      <w:r w:rsidRPr="009022CA">
        <w:rPr>
          <w:i/>
          <w:iCs/>
        </w:rPr>
        <w:t>Thời gian làm bài: 45</w:t>
      </w:r>
      <w:r w:rsidR="00B67E62" w:rsidRPr="009022CA">
        <w:rPr>
          <w:i/>
          <w:iCs/>
        </w:rPr>
        <w:t xml:space="preserve"> </w:t>
      </w:r>
      <w:r w:rsidR="0095637C" w:rsidRPr="009022CA">
        <w:rPr>
          <w:i/>
          <w:iCs/>
        </w:rPr>
        <w:t xml:space="preserve"> phút</w:t>
      </w:r>
      <w:r w:rsidR="00C1525C" w:rsidRPr="009022CA">
        <w:rPr>
          <w:i/>
          <w:iCs/>
        </w:rPr>
        <w:t xml:space="preserve"> </w:t>
      </w:r>
    </w:p>
    <w:p w14:paraId="159AD493" w14:textId="77777777" w:rsidR="00500BAE" w:rsidRPr="009022CA" w:rsidRDefault="00500BAE" w:rsidP="009022CA">
      <w:pPr>
        <w:spacing w:line="276" w:lineRule="auto"/>
      </w:pPr>
      <w:r w:rsidRPr="009022CA">
        <w:t>Họ, tên thí sinh:.......................................................</w:t>
      </w:r>
      <w:r w:rsidR="00A637E0" w:rsidRPr="009022CA">
        <w:t xml:space="preserve"> Lớp: ………………</w:t>
      </w:r>
      <w:r w:rsidR="00E30EC2" w:rsidRPr="009022CA">
        <w:t xml:space="preserve"> </w:t>
      </w:r>
      <w:r w:rsidRPr="009022CA">
        <w:t>Số báo danh:........................</w:t>
      </w:r>
    </w:p>
    <w:p w14:paraId="6FD9B86F" w14:textId="3DEAC6FF" w:rsidR="00500BAE" w:rsidRPr="009022CA" w:rsidRDefault="00226D2F" w:rsidP="009022CA">
      <w:pPr>
        <w:tabs>
          <w:tab w:val="left" w:pos="3360"/>
        </w:tabs>
        <w:spacing w:line="276" w:lineRule="auto"/>
        <w:jc w:val="both"/>
      </w:pPr>
      <w:r w:rsidRPr="009022CA">
        <w:tab/>
      </w:r>
    </w:p>
    <w:p w14:paraId="73AB4DC3" w14:textId="669F2B4C" w:rsidR="00A26631" w:rsidRPr="009541AD" w:rsidRDefault="00A24F55" w:rsidP="009541AD">
      <w:pPr>
        <w:jc w:val="both"/>
      </w:pPr>
      <w:r w:rsidRPr="009541AD">
        <w:rPr>
          <w:b/>
          <w:u w:val="single"/>
        </w:rPr>
        <w:t>Câu 1</w:t>
      </w:r>
      <w:r w:rsidR="00B13D85" w:rsidRPr="009541AD">
        <w:rPr>
          <w:b/>
          <w:u w:val="single"/>
        </w:rPr>
        <w:t xml:space="preserve"> </w:t>
      </w:r>
      <w:r w:rsidRPr="009541AD">
        <w:t>(</w:t>
      </w:r>
      <w:r w:rsidR="00D2558B" w:rsidRPr="009541AD">
        <w:t xml:space="preserve">1,0 </w:t>
      </w:r>
      <w:r w:rsidR="005179DF" w:rsidRPr="009541AD">
        <w:t>đ)</w:t>
      </w:r>
      <w:r w:rsidRPr="009541AD">
        <w:t>:</w:t>
      </w:r>
      <w:r w:rsidR="0026006E" w:rsidRPr="009541AD">
        <w:t xml:space="preserve"> </w:t>
      </w:r>
    </w:p>
    <w:p w14:paraId="648FF376" w14:textId="1253D947" w:rsidR="00D2558B" w:rsidRPr="002C65F2" w:rsidRDefault="002C65F2" w:rsidP="002C65F2">
      <w:pPr>
        <w:ind w:left="720" w:firstLine="720"/>
      </w:pPr>
      <w:r w:rsidRPr="002C65F2">
        <w:t>Vào những ngày hè nóng nực và ít gió, khi đi trên xe ô tô nhìn phía trước ở đằng xa ta thấy mặt đường loang loáng như có nước. Em hãy giải thích tại sao lại có hiện tượng như vậy?</w:t>
      </w:r>
    </w:p>
    <w:p w14:paraId="28BEF896" w14:textId="16899C10" w:rsidR="00DA281B" w:rsidRPr="009541AD" w:rsidRDefault="007D5DBC" w:rsidP="009541AD">
      <w:pPr>
        <w:jc w:val="both"/>
      </w:pPr>
      <w:r w:rsidRPr="009541AD">
        <w:rPr>
          <w:b/>
          <w:u w:val="single"/>
        </w:rPr>
        <w:t xml:space="preserve">Câu 2 </w:t>
      </w:r>
      <w:r w:rsidR="005179DF" w:rsidRPr="009541AD">
        <w:t>(</w:t>
      </w:r>
      <w:r w:rsidR="00472EEF" w:rsidRPr="009541AD">
        <w:t>2</w:t>
      </w:r>
      <w:r w:rsidR="00D2558B" w:rsidRPr="009541AD">
        <w:t xml:space="preserve">,0 </w:t>
      </w:r>
      <w:r w:rsidR="005179DF" w:rsidRPr="009541AD">
        <w:t>đ)</w:t>
      </w:r>
      <w:r w:rsidRPr="009541AD">
        <w:t>:</w:t>
      </w:r>
      <w:r w:rsidR="005179DF" w:rsidRPr="009541AD">
        <w:t xml:space="preserve"> </w:t>
      </w:r>
      <w:r w:rsidR="00DA281B" w:rsidRPr="009541AD">
        <w:tab/>
      </w:r>
    </w:p>
    <w:p w14:paraId="677CC5DA" w14:textId="77777777" w:rsidR="009541AD" w:rsidRPr="009541AD" w:rsidRDefault="009541AD" w:rsidP="009541AD">
      <w:pPr>
        <w:ind w:left="720" w:firstLine="720"/>
        <w:jc w:val="both"/>
      </w:pPr>
      <w:r w:rsidRPr="009541AD">
        <w:t>Cận thị là một tật khúc xạ ở mắt. Người bị cận thị sẽ gặp khó khăn trong việc nhìn và ghi nhận các chi tiết hình ảnh ở xa, phải cố gắng điều tiết để thấy rõ (bộc lộ qua động tác nheo mắt). Đây là một tật khúc xạ thường gặp nhất, đặc biệt là ở lứa tuổi đi học, thanh thiếu niên. Em hãy cho biết :</w:t>
      </w:r>
    </w:p>
    <w:p w14:paraId="00F3A1F2" w14:textId="77777777" w:rsidR="009541AD" w:rsidRPr="009541AD" w:rsidRDefault="009541AD" w:rsidP="009541AD">
      <w:pPr>
        <w:ind w:firstLine="720"/>
        <w:jc w:val="both"/>
      </w:pPr>
      <w:r w:rsidRPr="009541AD">
        <w:t>- Những đặc điểm của mắt cận theo khái niệm Vật lý.</w:t>
      </w:r>
    </w:p>
    <w:p w14:paraId="515B6031" w14:textId="708AF547" w:rsidR="009541AD" w:rsidRPr="009541AD" w:rsidRDefault="009541AD" w:rsidP="009541AD">
      <w:pPr>
        <w:ind w:firstLine="720"/>
        <w:jc w:val="both"/>
      </w:pPr>
      <w:r w:rsidRPr="009541AD">
        <w:rPr>
          <w:noProof/>
        </w:rPr>
        <w:drawing>
          <wp:anchor distT="0" distB="0" distL="114300" distR="114300" simplePos="0" relativeHeight="251666432" behindDoc="1" locked="0" layoutInCell="1" allowOverlap="1" wp14:anchorId="3C1CDAEF" wp14:editId="4303E2B8">
            <wp:simplePos x="0" y="0"/>
            <wp:positionH relativeFrom="column">
              <wp:posOffset>4476553</wp:posOffset>
            </wp:positionH>
            <wp:positionV relativeFrom="paragraph">
              <wp:posOffset>47044</wp:posOffset>
            </wp:positionV>
            <wp:extent cx="2150745" cy="1259840"/>
            <wp:effectExtent l="0" t="0" r="1905" b="0"/>
            <wp:wrapTight wrapText="bothSides">
              <wp:wrapPolygon edited="0">
                <wp:start x="0" y="0"/>
                <wp:lineTo x="0" y="21230"/>
                <wp:lineTo x="21428" y="21230"/>
                <wp:lineTo x="21428" y="0"/>
                <wp:lineTo x="0" y="0"/>
              </wp:wrapPolygon>
            </wp:wrapTight>
            <wp:docPr id="4" name="Picture 4" descr="Tổng hợp lý thuyết chương Khúc xạ ánh sáng - Lib24.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ổng hợp lý thuyết chương Khúc xạ ánh sáng - Lib24.V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0745" cy="1259840"/>
                    </a:xfrm>
                    <a:prstGeom prst="rect">
                      <a:avLst/>
                    </a:prstGeom>
                    <a:noFill/>
                    <a:ln>
                      <a:noFill/>
                    </a:ln>
                  </pic:spPr>
                </pic:pic>
              </a:graphicData>
            </a:graphic>
          </wp:anchor>
        </w:drawing>
      </w:r>
      <w:r w:rsidRPr="009541AD">
        <w:t>- Một vài nguyên nhân dẫn đến cận thị ở lứa tuổi học sinh.</w:t>
      </w:r>
    </w:p>
    <w:p w14:paraId="5254A380" w14:textId="1D9ECF7F" w:rsidR="00161218" w:rsidRPr="009541AD" w:rsidRDefault="009541AD" w:rsidP="009541AD">
      <w:pPr>
        <w:ind w:firstLine="720"/>
        <w:jc w:val="both"/>
      </w:pPr>
      <w:r w:rsidRPr="009541AD">
        <w:t>- Để khắc phục, người cận thị cần sử dụng loại thấu kính nào?</w:t>
      </w:r>
    </w:p>
    <w:p w14:paraId="7F76655A" w14:textId="39C47094" w:rsidR="00D2558B" w:rsidRPr="009541AD" w:rsidRDefault="007D5DBC" w:rsidP="009541AD">
      <w:pPr>
        <w:jc w:val="both"/>
      </w:pPr>
      <w:r w:rsidRPr="009541AD">
        <w:rPr>
          <w:b/>
          <w:u w:val="single"/>
        </w:rPr>
        <w:t xml:space="preserve">Câu 3 </w:t>
      </w:r>
      <w:r w:rsidR="005179DF" w:rsidRPr="009541AD">
        <w:t>(</w:t>
      </w:r>
      <w:r w:rsidR="00472EEF" w:rsidRPr="009541AD">
        <w:t>1</w:t>
      </w:r>
      <w:r w:rsidR="006A6105" w:rsidRPr="009541AD">
        <w:t>,</w:t>
      </w:r>
      <w:r w:rsidR="00D2558B" w:rsidRPr="009541AD">
        <w:t xml:space="preserve">0 </w:t>
      </w:r>
      <w:r w:rsidR="005179DF" w:rsidRPr="009541AD">
        <w:t>đ):</w:t>
      </w:r>
      <w:r w:rsidR="009C4F81" w:rsidRPr="009541AD">
        <w:t xml:space="preserve"> </w:t>
      </w:r>
      <w:r w:rsidR="00DC4B0C" w:rsidRPr="009541AD">
        <w:t xml:space="preserve"> </w:t>
      </w:r>
    </w:p>
    <w:p w14:paraId="574AA67B" w14:textId="670F9A9C" w:rsidR="00472EEF" w:rsidRPr="009541AD" w:rsidRDefault="009541AD" w:rsidP="009541AD">
      <w:pPr>
        <w:ind w:left="720" w:firstLine="720"/>
        <w:jc w:val="both"/>
      </w:pPr>
      <w:r w:rsidRPr="009541AD">
        <w:rPr>
          <w:color w:val="222222"/>
          <w:shd w:val="clear" w:color="auto" w:fill="FFFFFF"/>
        </w:rPr>
        <w:t>Q</w:t>
      </w:r>
      <w:r w:rsidR="00472EEF" w:rsidRPr="009541AD">
        <w:t xml:space="preserve">uan sát hình vẽ bên cạnh. Biết môi trường (1) là </w:t>
      </w:r>
      <w:r w:rsidRPr="009541AD">
        <w:t>không khí</w:t>
      </w:r>
      <w:r w:rsidR="00472EEF" w:rsidRPr="009541AD">
        <w:t xml:space="preserve"> và môi trường (2) là thủy tinh. Em hãy cho biết:</w:t>
      </w:r>
    </w:p>
    <w:p w14:paraId="5553CCBE" w14:textId="77777777" w:rsidR="009541AD" w:rsidRPr="009541AD" w:rsidRDefault="00472EEF" w:rsidP="009541AD">
      <w:pPr>
        <w:ind w:left="720"/>
      </w:pPr>
      <w:r w:rsidRPr="009541AD">
        <w:t>a/Môi trường nào là môi trường khúc xạ?</w:t>
      </w:r>
    </w:p>
    <w:p w14:paraId="13673C39" w14:textId="7F7C0EE1" w:rsidR="00887AC5" w:rsidRPr="009541AD" w:rsidRDefault="00472EEF" w:rsidP="009541AD">
      <w:pPr>
        <w:ind w:left="720"/>
      </w:pPr>
      <w:r w:rsidRPr="009541AD">
        <w:t>b/Môi trường nào chiết quang hơn? Vì sao?</w:t>
      </w:r>
    </w:p>
    <w:p w14:paraId="622D0514" w14:textId="3424A62C" w:rsidR="003B1A56" w:rsidRPr="009541AD" w:rsidRDefault="00B54D18" w:rsidP="009541AD">
      <w:pPr>
        <w:jc w:val="both"/>
      </w:pPr>
      <w:r w:rsidRPr="009541AD">
        <w:rPr>
          <w:b/>
          <w:u w:val="single"/>
        </w:rPr>
        <w:t xml:space="preserve">Câu 4 </w:t>
      </w:r>
      <w:r w:rsidR="005179DF" w:rsidRPr="009541AD">
        <w:t>(1</w:t>
      </w:r>
      <w:r w:rsidR="00D2558B" w:rsidRPr="009541AD">
        <w:t xml:space="preserve">,0 </w:t>
      </w:r>
      <w:r w:rsidR="005179DF" w:rsidRPr="009541AD">
        <w:t>đ)</w:t>
      </w:r>
      <w:r w:rsidRPr="009541AD">
        <w:t xml:space="preserve">: </w:t>
      </w:r>
    </w:p>
    <w:p w14:paraId="0A719757" w14:textId="6A6A74BE" w:rsidR="00C1525C" w:rsidRPr="009541AD" w:rsidRDefault="00A74CF6" w:rsidP="009541AD">
      <w:pPr>
        <w:ind w:left="720" w:firstLine="720"/>
        <w:jc w:val="both"/>
        <w:rPr>
          <w:bCs/>
        </w:rPr>
      </w:pPr>
      <w:r w:rsidRPr="009541AD">
        <w:rPr>
          <w:szCs w:val="26"/>
          <w:lang w:val="vi-VN"/>
        </w:rPr>
        <w:t>Một mạch điện có độ tự cảm L = 0,</w:t>
      </w:r>
      <w:r w:rsidRPr="009541AD">
        <w:rPr>
          <w:szCs w:val="26"/>
        </w:rPr>
        <w:t>3</w:t>
      </w:r>
      <w:r w:rsidRPr="009541AD">
        <w:rPr>
          <w:szCs w:val="26"/>
          <w:lang w:val="vi-VN"/>
        </w:rPr>
        <w:t xml:space="preserve"> H. Trong khoảng thời gian 0,01 phút, cường độ dòng điện qua mạch</w:t>
      </w:r>
      <w:r w:rsidRPr="009541AD">
        <w:rPr>
          <w:szCs w:val="26"/>
        </w:rPr>
        <w:t xml:space="preserve"> giảm</w:t>
      </w:r>
      <w:r w:rsidRPr="009541AD">
        <w:rPr>
          <w:szCs w:val="26"/>
          <w:lang w:val="vi-VN"/>
        </w:rPr>
        <w:t xml:space="preserve"> đều từ giá trị </w:t>
      </w:r>
      <w:r w:rsidRPr="009541AD">
        <w:rPr>
          <w:szCs w:val="26"/>
        </w:rPr>
        <w:t>1,2</w:t>
      </w:r>
      <w:r w:rsidRPr="009541AD">
        <w:rPr>
          <w:szCs w:val="26"/>
          <w:lang w:val="vi-VN"/>
        </w:rPr>
        <w:t xml:space="preserve"> A đến 0,</w:t>
      </w:r>
      <w:r w:rsidRPr="009541AD">
        <w:rPr>
          <w:szCs w:val="26"/>
        </w:rPr>
        <w:t>4</w:t>
      </w:r>
      <w:r w:rsidRPr="009541AD">
        <w:rPr>
          <w:szCs w:val="26"/>
          <w:lang w:val="vi-VN"/>
        </w:rPr>
        <w:t xml:space="preserve"> A. Tính độ lớn suất điện động tự cảm sinh ra trong mạch?</w:t>
      </w:r>
    </w:p>
    <w:p w14:paraId="6E7D2189" w14:textId="4E244A18" w:rsidR="00B67E62" w:rsidRPr="009541AD" w:rsidRDefault="00BD1FD2" w:rsidP="009541AD">
      <w:pPr>
        <w:jc w:val="both"/>
      </w:pPr>
      <w:r w:rsidRPr="009541AD">
        <w:rPr>
          <w:b/>
          <w:u w:val="single"/>
        </w:rPr>
        <w:t xml:space="preserve">Câu 5 </w:t>
      </w:r>
      <w:r w:rsidR="005179DF" w:rsidRPr="009541AD">
        <w:t>(1</w:t>
      </w:r>
      <w:r w:rsidR="00D2558B" w:rsidRPr="009541AD">
        <w:t xml:space="preserve">,0 </w:t>
      </w:r>
      <w:r w:rsidR="005179DF" w:rsidRPr="009541AD">
        <w:t>đ)</w:t>
      </w:r>
      <w:r w:rsidRPr="009541AD">
        <w:t>:</w:t>
      </w:r>
      <w:r w:rsidR="005179DF" w:rsidRPr="009541AD">
        <w:rPr>
          <w:b/>
        </w:rPr>
        <w:t xml:space="preserve"> </w:t>
      </w:r>
    </w:p>
    <w:p w14:paraId="354A8A63" w14:textId="0FC8EEE0" w:rsidR="003B1A56" w:rsidRPr="009541AD" w:rsidRDefault="00A74CF6" w:rsidP="009541AD">
      <w:pPr>
        <w:ind w:left="720" w:firstLine="720"/>
        <w:jc w:val="both"/>
        <w:rPr>
          <w:lang w:val="vi-VN"/>
        </w:rPr>
      </w:pPr>
      <w:r w:rsidRPr="009541AD">
        <w:t>Một khung dây dẫn phẳng hình chữ nhật có chiều dài các cạnh là 2 cm x 3 cm, quấn 200 vòng dây. Khung dây được đặt trong một từ trường đều sao cho véctơ cảm ứng từ vuông góc với mặt phẳng khung dây. Tính độ lớn suất điện động cảm ứng xuất hiện trong khung nếu cảm ứng từ có độ lớn tăng đều từ 0,2 T đến 0,8T trong 0,4 s.</w:t>
      </w:r>
    </w:p>
    <w:p w14:paraId="160F262E" w14:textId="55EF47C6" w:rsidR="003B1A56" w:rsidRPr="009541AD" w:rsidRDefault="00B54D18" w:rsidP="009541AD">
      <w:pPr>
        <w:ind w:right="422"/>
        <w:contextualSpacing/>
        <w:jc w:val="both"/>
        <w:rPr>
          <w:lang w:val="pt-BR"/>
        </w:rPr>
      </w:pPr>
      <w:r w:rsidRPr="009541AD">
        <w:rPr>
          <w:b/>
          <w:u w:val="single"/>
          <w:lang w:val="vi-VN"/>
        </w:rPr>
        <w:t xml:space="preserve">Câu </w:t>
      </w:r>
      <w:r w:rsidR="007117D0" w:rsidRPr="009541AD">
        <w:rPr>
          <w:b/>
          <w:u w:val="single"/>
          <w:lang w:val="vi-VN"/>
        </w:rPr>
        <w:t>6</w:t>
      </w:r>
      <w:r w:rsidR="007D5DBC" w:rsidRPr="009541AD">
        <w:rPr>
          <w:b/>
          <w:u w:val="single"/>
          <w:lang w:val="vi-VN"/>
        </w:rPr>
        <w:t xml:space="preserve"> </w:t>
      </w:r>
      <w:r w:rsidR="000D3F72" w:rsidRPr="009541AD">
        <w:rPr>
          <w:lang w:val="vi-VN"/>
        </w:rPr>
        <w:t>(1</w:t>
      </w:r>
      <w:r w:rsidR="00D2558B" w:rsidRPr="009541AD">
        <w:t xml:space="preserve">,0 </w:t>
      </w:r>
      <w:r w:rsidR="000D3F72" w:rsidRPr="009541AD">
        <w:rPr>
          <w:lang w:val="vi-VN"/>
        </w:rPr>
        <w:t>đ)</w:t>
      </w:r>
      <w:r w:rsidR="007D5DBC" w:rsidRPr="009541AD">
        <w:rPr>
          <w:lang w:val="vi-VN"/>
        </w:rPr>
        <w:t>:</w:t>
      </w:r>
      <w:r w:rsidR="008E49D4" w:rsidRPr="009541AD">
        <w:rPr>
          <w:b/>
          <w:lang w:val="vi-VN"/>
        </w:rPr>
        <w:t xml:space="preserve"> </w:t>
      </w:r>
    </w:p>
    <w:p w14:paraId="0431240E" w14:textId="2A04F2CE" w:rsidR="00177B85" w:rsidRPr="009541AD" w:rsidRDefault="003C70DE" w:rsidP="009541AD">
      <w:pPr>
        <w:ind w:left="720" w:right="422" w:firstLine="720"/>
        <w:contextualSpacing/>
        <w:jc w:val="both"/>
      </w:pPr>
      <w:r w:rsidRPr="009541AD">
        <w:t xml:space="preserve">Cho một tia sáng đơn sắc truyền từ môi trường thủy tinh (có chiết suất </w:t>
      </w:r>
      <m:oMath>
        <m:rad>
          <m:radPr>
            <m:degHide m:val="1"/>
            <m:ctrlPr>
              <w:rPr>
                <w:rFonts w:ascii="Cambria Math" w:hAnsi="Cambria Math"/>
                <w:i/>
              </w:rPr>
            </m:ctrlPr>
          </m:radPr>
          <m:deg/>
          <m:e>
            <m:r>
              <w:rPr>
                <w:rFonts w:ascii="Cambria Math" w:hAnsi="Cambria Math"/>
              </w:rPr>
              <m:t>3</m:t>
            </m:r>
          </m:e>
        </m:rad>
      </m:oMath>
      <w:r w:rsidRPr="009541AD">
        <w:t>) vào không khí. Tính góc khúc xạ khi góc tới bằng 30</w:t>
      </w:r>
      <w:r w:rsidRPr="009541AD">
        <w:rPr>
          <w:vertAlign w:val="superscript"/>
        </w:rPr>
        <w:t>o</w:t>
      </w:r>
      <w:r w:rsidRPr="009541AD">
        <w:t>.</w:t>
      </w:r>
    </w:p>
    <w:p w14:paraId="01FD921E" w14:textId="6553A4A8" w:rsidR="008C5178" w:rsidRPr="009541AD" w:rsidRDefault="00A24F55" w:rsidP="009541AD">
      <w:pPr>
        <w:jc w:val="both"/>
      </w:pPr>
      <w:r w:rsidRPr="009541AD">
        <w:rPr>
          <w:b/>
          <w:u w:val="single"/>
        </w:rPr>
        <w:t xml:space="preserve">Câu </w:t>
      </w:r>
      <w:r w:rsidR="00870289" w:rsidRPr="009541AD">
        <w:rPr>
          <w:b/>
          <w:u w:val="single"/>
        </w:rPr>
        <w:t>7</w:t>
      </w:r>
      <w:r w:rsidR="00B13D85" w:rsidRPr="009541AD">
        <w:rPr>
          <w:b/>
          <w:u w:val="single"/>
        </w:rPr>
        <w:t xml:space="preserve"> </w:t>
      </w:r>
      <w:r w:rsidRPr="009541AD">
        <w:t>(</w:t>
      </w:r>
      <w:r w:rsidR="00D2558B" w:rsidRPr="009541AD">
        <w:t xml:space="preserve">2,0 </w:t>
      </w:r>
      <w:r w:rsidR="000D3F72" w:rsidRPr="009541AD">
        <w:t>đ)</w:t>
      </w:r>
      <w:r w:rsidRPr="009541AD">
        <w:t>:</w:t>
      </w:r>
      <w:r w:rsidR="000F3F2E" w:rsidRPr="009541AD">
        <w:t xml:space="preserve"> </w:t>
      </w:r>
      <w:r w:rsidR="00810D97" w:rsidRPr="009541AD">
        <w:t xml:space="preserve"> </w:t>
      </w:r>
    </w:p>
    <w:p w14:paraId="7C31D05C" w14:textId="507BAC95" w:rsidR="00D2558B" w:rsidRPr="009541AD" w:rsidRDefault="003C70DE" w:rsidP="009541AD">
      <w:pPr>
        <w:ind w:left="720" w:firstLine="720"/>
        <w:jc w:val="both"/>
        <w:rPr>
          <w:lang w:val="es-ES_tradnl"/>
        </w:rPr>
      </w:pPr>
      <w:r w:rsidRPr="009541AD">
        <w:rPr>
          <w:szCs w:val="26"/>
        </w:rPr>
        <w:t>Bạn An dùng một kính lúp (là một thấu kính hội tụ)</w:t>
      </w:r>
      <w:r w:rsidRPr="009541AD">
        <w:rPr>
          <w:szCs w:val="26"/>
          <w:lang w:val="vi-VN"/>
        </w:rPr>
        <w:t xml:space="preserve"> </w:t>
      </w:r>
      <w:r w:rsidRPr="009541AD">
        <w:rPr>
          <w:szCs w:val="26"/>
        </w:rPr>
        <w:t xml:space="preserve">có </w:t>
      </w:r>
      <w:r w:rsidRPr="009541AD">
        <w:rPr>
          <w:szCs w:val="26"/>
          <w:lang w:val="vi-VN"/>
        </w:rPr>
        <w:t xml:space="preserve">độ tụ là </w:t>
      </w:r>
      <w:r w:rsidRPr="009541AD">
        <w:rPr>
          <w:szCs w:val="26"/>
        </w:rPr>
        <w:t xml:space="preserve">10 </w:t>
      </w:r>
      <w:r w:rsidRPr="009541AD">
        <w:rPr>
          <w:szCs w:val="26"/>
          <w:lang w:val="vi-VN"/>
        </w:rPr>
        <w:t>dp</w:t>
      </w:r>
      <w:r w:rsidRPr="009541AD">
        <w:rPr>
          <w:szCs w:val="26"/>
        </w:rPr>
        <w:t xml:space="preserve"> để quan sát một vật nhỏ AB cao 0,8 cm. An đặt vật AB cách thấu kính 6 cm</w:t>
      </w:r>
      <w:r w:rsidRPr="009541AD">
        <w:rPr>
          <w:szCs w:val="26"/>
          <w:lang w:val="vi-VN"/>
        </w:rPr>
        <w:t>.</w:t>
      </w:r>
      <w:r w:rsidRPr="009541AD">
        <w:rPr>
          <w:szCs w:val="26"/>
        </w:rPr>
        <w:t xml:space="preserve"> Hãy</w:t>
      </w:r>
      <w:r w:rsidRPr="009541AD">
        <w:rPr>
          <w:szCs w:val="26"/>
          <w:lang w:val="vi-VN"/>
        </w:rPr>
        <w:t xml:space="preserve"> </w:t>
      </w:r>
      <w:r w:rsidRPr="009541AD">
        <w:rPr>
          <w:szCs w:val="26"/>
        </w:rPr>
        <w:t>x</w:t>
      </w:r>
      <w:r w:rsidRPr="009541AD">
        <w:rPr>
          <w:szCs w:val="26"/>
          <w:lang w:val="vi-VN"/>
        </w:rPr>
        <w:t>ác định vị trí và tính chất của ảnh A’B’</w:t>
      </w:r>
      <w:r w:rsidRPr="009541AD">
        <w:rPr>
          <w:szCs w:val="26"/>
        </w:rPr>
        <w:t xml:space="preserve"> mà bạn An quan sát được qua kính</w:t>
      </w:r>
      <w:r w:rsidRPr="009541AD">
        <w:rPr>
          <w:szCs w:val="26"/>
          <w:lang w:val="vi-VN"/>
        </w:rPr>
        <w:t>? Vẽ hình.</w:t>
      </w:r>
    </w:p>
    <w:p w14:paraId="5A9498C1" w14:textId="2A29B189" w:rsidR="00D2558B" w:rsidRPr="009541AD" w:rsidRDefault="00A24F55" w:rsidP="009541AD">
      <w:pPr>
        <w:jc w:val="both"/>
        <w:rPr>
          <w:lang w:val="es-ES_tradnl"/>
        </w:rPr>
      </w:pPr>
      <w:r w:rsidRPr="009541AD">
        <w:rPr>
          <w:b/>
          <w:u w:val="single"/>
          <w:lang w:val="es-ES_tradnl"/>
        </w:rPr>
        <w:t xml:space="preserve">Câu </w:t>
      </w:r>
      <w:r w:rsidR="00870289" w:rsidRPr="009541AD">
        <w:rPr>
          <w:b/>
          <w:u w:val="single"/>
          <w:lang w:val="es-ES_tradnl"/>
        </w:rPr>
        <w:t>8</w:t>
      </w:r>
      <w:r w:rsidR="00B13D85" w:rsidRPr="009541AD">
        <w:rPr>
          <w:b/>
          <w:u w:val="single"/>
          <w:lang w:val="es-ES_tradnl"/>
        </w:rPr>
        <w:t xml:space="preserve"> </w:t>
      </w:r>
      <w:r w:rsidRPr="009541AD">
        <w:rPr>
          <w:lang w:val="es-ES_tradnl"/>
        </w:rPr>
        <w:t>(</w:t>
      </w:r>
      <w:r w:rsidR="00D2558B" w:rsidRPr="009541AD">
        <w:rPr>
          <w:lang w:val="es-ES_tradnl"/>
        </w:rPr>
        <w:t xml:space="preserve">1,0 </w:t>
      </w:r>
      <w:r w:rsidR="000D3F72" w:rsidRPr="009541AD">
        <w:rPr>
          <w:lang w:val="es-ES_tradnl"/>
        </w:rPr>
        <w:t>đ)</w:t>
      </w:r>
      <w:r w:rsidRPr="009541AD">
        <w:rPr>
          <w:lang w:val="es-ES_tradnl"/>
        </w:rPr>
        <w:t>:</w:t>
      </w:r>
      <w:r w:rsidR="00E855A3" w:rsidRPr="009541AD">
        <w:rPr>
          <w:lang w:val="es-ES_tradnl"/>
        </w:rPr>
        <w:t xml:space="preserve"> </w:t>
      </w:r>
      <w:r w:rsidR="008C5178" w:rsidRPr="009541AD">
        <w:rPr>
          <w:lang w:val="es-ES_tradnl"/>
        </w:rPr>
        <w:t xml:space="preserve"> </w:t>
      </w:r>
    </w:p>
    <w:p w14:paraId="6386E38F" w14:textId="751018FE" w:rsidR="00EB754F" w:rsidRPr="009541AD" w:rsidRDefault="00A74CF6" w:rsidP="009541AD">
      <w:pPr>
        <w:ind w:left="720" w:firstLine="720"/>
        <w:jc w:val="both"/>
        <w:rPr>
          <w:lang w:val="es-ES_tradnl"/>
        </w:rPr>
      </w:pPr>
      <w:r w:rsidRPr="009541AD">
        <w:rPr>
          <w:szCs w:val="26"/>
        </w:rPr>
        <w:t xml:space="preserve">Trong một lần đi dã ngoại, Bình và các bạn đến một hồ nước. Một bạn trong nhóm đã hỏi Bình cách xác định độ sâu của đáy hồ. Bạn Bình quan sát và thấy có một cây gậy cắm </w:t>
      </w:r>
      <w:r w:rsidRPr="009541AD">
        <w:rPr>
          <w:szCs w:val="26"/>
          <w:lang w:val="vi-VN"/>
        </w:rPr>
        <w:t xml:space="preserve">thẳng đứng vào giữa hồ nước. Phần gậy nhô lên khỏi mặt nước là 0,6m. Ánh sáng mặt trời chiếu xuống tạo bóng cây in trên mặt nước là 0,8 m và ở đáy hồ là 1,7 m. Biết chiết suất của nước là 4/3. </w:t>
      </w:r>
      <w:r w:rsidRPr="009541AD">
        <w:rPr>
          <w:szCs w:val="26"/>
        </w:rPr>
        <w:t>Em hãy cho biết bạn Bình tính được độ sâu của đáy hồ tính từ mặt nước là bao nhiêu</w:t>
      </w:r>
      <w:r w:rsidRPr="009541AD">
        <w:rPr>
          <w:szCs w:val="26"/>
          <w:lang w:val="vi-VN"/>
        </w:rPr>
        <w:t>?</w:t>
      </w:r>
    </w:p>
    <w:p w14:paraId="272B8E0B" w14:textId="77777777" w:rsidR="00565089" w:rsidRPr="009541AD" w:rsidRDefault="00565089" w:rsidP="009541AD">
      <w:pPr>
        <w:ind w:firstLine="720"/>
        <w:jc w:val="both"/>
        <w:rPr>
          <w:lang w:val="es-ES_tradnl"/>
        </w:rPr>
      </w:pPr>
    </w:p>
    <w:p w14:paraId="48D4C17C" w14:textId="319C4D5E" w:rsidR="00B769E2" w:rsidRPr="009541AD" w:rsidRDefault="00FF4BCF" w:rsidP="009541AD">
      <w:pPr>
        <w:pStyle w:val="ListParagraph"/>
        <w:jc w:val="center"/>
        <w:rPr>
          <w:lang w:val="es-ES_tradnl"/>
        </w:rPr>
      </w:pPr>
      <w:r w:rsidRPr="009541AD">
        <w:rPr>
          <w:lang w:val="es-ES_tradnl"/>
        </w:rPr>
        <w:t>- HẾT -</w:t>
      </w:r>
    </w:p>
    <w:p w14:paraId="250F9867" w14:textId="27EFDCF6" w:rsidR="00B769E2" w:rsidRPr="009541AD" w:rsidRDefault="008A7AF8" w:rsidP="009541AD">
      <w:pPr>
        <w:rPr>
          <w:lang w:val="es-ES_tradnl"/>
        </w:rPr>
      </w:pPr>
      <w:r>
        <w:rPr>
          <w:noProof/>
        </w:rPr>
        <w:pict w14:anchorId="165076F2">
          <v:line id="Straight Connector 3" o:spid="_x0000_s103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9pt" to="521.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"/>
        </w:pict>
      </w:r>
    </w:p>
    <w:p w14:paraId="62565F8A" w14:textId="1F5A5011" w:rsidR="001233D4" w:rsidRPr="00E03099" w:rsidRDefault="001233D4" w:rsidP="009541AD">
      <w:pPr>
        <w:jc w:val="center"/>
        <w:rPr>
          <w:lang w:val="es-ES_tradnl"/>
        </w:rPr>
      </w:pPr>
      <w:r w:rsidRPr="009541AD">
        <w:fldChar w:fldCharType="begin"/>
      </w:r>
      <w:r w:rsidRPr="009541AD">
        <w:rPr>
          <w:lang w:val="es-ES_tradnl"/>
        </w:rPr>
        <w:instrText xml:space="preserve"> QUOTE </w:instrText>
      </w:r>
      <w:r w:rsidRPr="009541AD">
        <w:rPr>
          <w:noProof/>
          <w:position w:val="-11"/>
          <w:lang w:val="vi-VN" w:eastAsia="vi-VN"/>
        </w:rPr>
        <w:drawing>
          <wp:inline distT="0" distB="0" distL="0" distR="0" wp14:anchorId="4A4DBD97" wp14:editId="236F31B5">
            <wp:extent cx="2057400" cy="228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57400" cy="228600"/>
                    </a:xfrm>
                    <a:prstGeom prst="rect">
                      <a:avLst/>
                    </a:prstGeom>
                    <a:noFill/>
                    <a:ln>
                      <a:noFill/>
                    </a:ln>
                  </pic:spPr>
                </pic:pic>
              </a:graphicData>
            </a:graphic>
          </wp:inline>
        </w:drawing>
      </w:r>
      <w:r w:rsidRPr="009541AD">
        <w:rPr>
          <w:lang w:val="es-ES_tradnl"/>
        </w:rPr>
        <w:instrText xml:space="preserve"> </w:instrText>
      </w:r>
      <w:r w:rsidRPr="009541AD">
        <w:fldChar w:fldCharType="end"/>
      </w:r>
      <w:r w:rsidRPr="009541AD">
        <w:rPr>
          <w:i/>
          <w:iCs/>
          <w:u w:val="single"/>
          <w:lang w:val="es-ES_tradnl"/>
        </w:rPr>
        <w:t>Ghi chú:</w:t>
      </w:r>
      <w:r w:rsidRPr="009541AD">
        <w:rPr>
          <w:i/>
          <w:iCs/>
          <w:lang w:val="es-ES_tradnl"/>
        </w:rPr>
        <w:t xml:space="preserve">  Học sinh không được sử dụng tài liệu. Giám thị coi thi không giải thích gì thêm.</w:t>
      </w:r>
      <w:r w:rsidRPr="00E03099">
        <w:rPr>
          <w:lang w:val="es-ES_tradnl"/>
        </w:rPr>
        <w:br w:type="page"/>
      </w:r>
    </w:p>
    <w:p w14:paraId="269C0CD9" w14:textId="4052023C" w:rsidR="008F6780" w:rsidRPr="0050484A" w:rsidRDefault="008F6780" w:rsidP="00E03099">
      <w:pPr>
        <w:spacing w:line="276" w:lineRule="auto"/>
        <w:rPr>
          <w:b/>
          <w:bCs/>
          <w:lang w:val="es-ES_tradnl"/>
        </w:rPr>
      </w:pPr>
      <w:r w:rsidRPr="0050484A">
        <w:rPr>
          <w:lang w:val="es-ES_tradnl"/>
        </w:rPr>
        <w:lastRenderedPageBreak/>
        <w:t xml:space="preserve">SỞ GD–ĐT TP HỒ CHÍ MINH               </w:t>
      </w:r>
      <w:r w:rsidR="008F603A" w:rsidRPr="0050484A">
        <w:rPr>
          <w:lang w:val="es-ES_tradnl"/>
        </w:rPr>
        <w:tab/>
      </w:r>
      <w:r w:rsidR="00E03099" w:rsidRPr="0050484A">
        <w:rPr>
          <w:b/>
          <w:bCs/>
          <w:lang w:val="es-ES_tradnl"/>
        </w:rPr>
        <w:t>KIỂM TRA</w:t>
      </w:r>
      <w:r w:rsidR="003B1A93" w:rsidRPr="0050484A">
        <w:rPr>
          <w:b/>
          <w:bCs/>
          <w:lang w:val="es-ES_tradnl"/>
        </w:rPr>
        <w:t xml:space="preserve"> HỌC KÌ I</w:t>
      </w:r>
      <w:r w:rsidR="00D2558B" w:rsidRPr="0050484A">
        <w:rPr>
          <w:b/>
          <w:bCs/>
          <w:lang w:val="es-ES_tradnl"/>
        </w:rPr>
        <w:t>I</w:t>
      </w:r>
      <w:r w:rsidR="003B1A93" w:rsidRPr="0050484A">
        <w:rPr>
          <w:b/>
          <w:bCs/>
          <w:lang w:val="es-ES_tradnl"/>
        </w:rPr>
        <w:t xml:space="preserve"> – NĂM HỌC</w:t>
      </w:r>
      <w:r w:rsidR="006E48D5">
        <w:rPr>
          <w:b/>
          <w:bCs/>
          <w:lang w:val="es-ES_tradnl"/>
        </w:rPr>
        <w:t>:</w:t>
      </w:r>
      <w:r w:rsidR="003B1A93" w:rsidRPr="0050484A">
        <w:rPr>
          <w:b/>
          <w:bCs/>
          <w:lang w:val="es-ES_tradnl"/>
        </w:rPr>
        <w:t xml:space="preserve"> 20</w:t>
      </w:r>
      <w:r w:rsidR="00E03099" w:rsidRPr="0050484A">
        <w:rPr>
          <w:b/>
          <w:bCs/>
          <w:lang w:val="es-ES_tradnl"/>
        </w:rPr>
        <w:t>20</w:t>
      </w:r>
      <w:r w:rsidR="00EB60D0" w:rsidRPr="0050484A">
        <w:rPr>
          <w:b/>
          <w:bCs/>
          <w:lang w:val="es-ES_tradnl"/>
        </w:rPr>
        <w:t xml:space="preserve"> - 20</w:t>
      </w:r>
      <w:r w:rsidR="0026006E" w:rsidRPr="0050484A">
        <w:rPr>
          <w:b/>
          <w:bCs/>
          <w:lang w:val="es-ES_tradnl"/>
        </w:rPr>
        <w:t>2</w:t>
      </w:r>
      <w:r w:rsidR="00E03099" w:rsidRPr="0050484A">
        <w:rPr>
          <w:b/>
          <w:bCs/>
          <w:lang w:val="es-ES_tradnl"/>
        </w:rPr>
        <w:t>1</w:t>
      </w:r>
    </w:p>
    <w:p w14:paraId="4BA5A0E5" w14:textId="10D57F3C" w:rsidR="00962D4A" w:rsidRPr="0050484A" w:rsidRDefault="008F6780" w:rsidP="00E03099">
      <w:pPr>
        <w:spacing w:line="276" w:lineRule="auto"/>
        <w:rPr>
          <w:b/>
          <w:bCs/>
          <w:lang w:val="es-ES_tradnl"/>
        </w:rPr>
      </w:pPr>
      <w:r w:rsidRPr="0050484A">
        <w:rPr>
          <w:lang w:val="es-ES_tradnl"/>
        </w:rPr>
        <w:t xml:space="preserve">Trường THPT Nguyễn Văn Linh                               </w:t>
      </w:r>
      <w:r w:rsidR="00E03099" w:rsidRPr="0050484A">
        <w:rPr>
          <w:lang w:val="es-ES_tradnl"/>
        </w:rPr>
        <w:t xml:space="preserve">            </w:t>
      </w:r>
      <w:r w:rsidRPr="0050484A">
        <w:rPr>
          <w:lang w:val="es-ES_tradnl"/>
        </w:rPr>
        <w:t xml:space="preserve"> </w:t>
      </w:r>
      <w:r w:rsidR="00EB60D0" w:rsidRPr="0050484A">
        <w:rPr>
          <w:b/>
          <w:bCs/>
          <w:lang w:val="es-ES_tradnl"/>
        </w:rPr>
        <w:t>MÔN VẬT LÝ – LỚP 1</w:t>
      </w:r>
      <w:r w:rsidR="006E48D5">
        <w:rPr>
          <w:b/>
          <w:bCs/>
          <w:lang w:val="es-ES_tradnl"/>
        </w:rPr>
        <w:t>1</w:t>
      </w:r>
    </w:p>
    <w:p w14:paraId="2C1A56A5" w14:textId="6E97F6BC" w:rsidR="008F6780" w:rsidRPr="0050484A" w:rsidRDefault="008F6780" w:rsidP="00E03099">
      <w:pPr>
        <w:spacing w:line="276" w:lineRule="auto"/>
      </w:pPr>
      <w:r w:rsidRPr="0050484A">
        <w:rPr>
          <w:lang w:val="es-ES_tradnl"/>
        </w:rPr>
        <w:t xml:space="preserve">                 </w:t>
      </w:r>
      <w:r w:rsidRPr="0050484A">
        <w:sym w:font="Wingdings" w:char="F09A"/>
      </w:r>
      <w:r w:rsidRPr="0050484A">
        <w:sym w:font="Wingdings" w:char="F0AF"/>
      </w:r>
      <w:r w:rsidRPr="0050484A">
        <w:sym w:font="Wingdings" w:char="F09B"/>
      </w:r>
      <w:r w:rsidRPr="0050484A">
        <w:t xml:space="preserve">                                                           </w:t>
      </w:r>
      <w:r w:rsidR="008F603A" w:rsidRPr="0050484A">
        <w:t xml:space="preserve"> </w:t>
      </w:r>
      <w:r w:rsidRPr="0050484A">
        <w:t xml:space="preserve"> </w:t>
      </w:r>
      <w:r w:rsidR="00E03099" w:rsidRPr="0050484A">
        <w:t xml:space="preserve">            </w:t>
      </w:r>
      <w:r w:rsidRPr="0050484A">
        <w:t xml:space="preserve"> ------------------------</w:t>
      </w:r>
    </w:p>
    <w:p w14:paraId="097ACF89" w14:textId="77777777" w:rsidR="008F6780" w:rsidRPr="0050484A" w:rsidRDefault="00962D4A" w:rsidP="00E03099">
      <w:pPr>
        <w:spacing w:line="276" w:lineRule="auto"/>
        <w:jc w:val="center"/>
        <w:rPr>
          <w:b/>
          <w:bCs/>
        </w:rPr>
      </w:pPr>
      <w:r w:rsidRPr="0050484A">
        <w:rPr>
          <w:b/>
          <w:bCs/>
        </w:rPr>
        <w:t>ĐÁP ÁN</w:t>
      </w:r>
    </w:p>
    <w:p w14:paraId="47787B35" w14:textId="631F48B8" w:rsidR="00962D4A" w:rsidRPr="0050484A" w:rsidRDefault="00962D4A" w:rsidP="00E03099">
      <w:pPr>
        <w:spacing w:line="276" w:lineRule="auto"/>
        <w:jc w:val="cente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7513"/>
        <w:gridCol w:w="992"/>
        <w:gridCol w:w="1134"/>
      </w:tblGrid>
      <w:tr w:rsidR="008F6780" w:rsidRPr="009541AD" w14:paraId="304A53ED" w14:textId="77777777" w:rsidTr="001D7418">
        <w:trPr>
          <w:trHeight w:val="247"/>
        </w:trPr>
        <w:tc>
          <w:tcPr>
            <w:tcW w:w="704" w:type="dxa"/>
            <w:tcBorders>
              <w:top w:val="single" w:sz="4" w:space="0" w:color="auto"/>
              <w:left w:val="single" w:sz="4" w:space="0" w:color="auto"/>
              <w:bottom w:val="single" w:sz="4" w:space="0" w:color="auto"/>
              <w:right w:val="single" w:sz="4" w:space="0" w:color="auto"/>
            </w:tcBorders>
            <w:vAlign w:val="center"/>
          </w:tcPr>
          <w:p w14:paraId="741B822F" w14:textId="77777777" w:rsidR="008F6780" w:rsidRPr="009541AD" w:rsidRDefault="008F6780" w:rsidP="00CD18B0">
            <w:pPr>
              <w:spacing w:line="360" w:lineRule="auto"/>
              <w:jc w:val="center"/>
            </w:pPr>
            <w:r w:rsidRPr="009541AD">
              <w:rPr>
                <w:sz w:val="22"/>
                <w:szCs w:val="22"/>
              </w:rPr>
              <w:t>Câu</w:t>
            </w:r>
          </w:p>
        </w:tc>
        <w:tc>
          <w:tcPr>
            <w:tcW w:w="7513" w:type="dxa"/>
            <w:tcBorders>
              <w:top w:val="single" w:sz="4" w:space="0" w:color="auto"/>
              <w:left w:val="single" w:sz="4" w:space="0" w:color="auto"/>
              <w:bottom w:val="single" w:sz="4" w:space="0" w:color="auto"/>
              <w:right w:val="single" w:sz="4" w:space="0" w:color="auto"/>
            </w:tcBorders>
            <w:vAlign w:val="center"/>
          </w:tcPr>
          <w:p w14:paraId="5E5E2E6C" w14:textId="77777777" w:rsidR="008F6780" w:rsidRPr="009541AD" w:rsidRDefault="008F6780" w:rsidP="00CD18B0">
            <w:pPr>
              <w:spacing w:line="360" w:lineRule="auto"/>
              <w:jc w:val="center"/>
            </w:pPr>
            <w:r w:rsidRPr="009541AD">
              <w:rPr>
                <w:sz w:val="22"/>
                <w:szCs w:val="22"/>
              </w:rPr>
              <w:t>Đáp án</w:t>
            </w:r>
          </w:p>
        </w:tc>
        <w:tc>
          <w:tcPr>
            <w:tcW w:w="992" w:type="dxa"/>
            <w:tcBorders>
              <w:top w:val="single" w:sz="4" w:space="0" w:color="auto"/>
              <w:left w:val="single" w:sz="4" w:space="0" w:color="auto"/>
              <w:bottom w:val="single" w:sz="4" w:space="0" w:color="auto"/>
              <w:right w:val="single" w:sz="4" w:space="0" w:color="auto"/>
            </w:tcBorders>
            <w:vAlign w:val="center"/>
          </w:tcPr>
          <w:p w14:paraId="5E27CE0F" w14:textId="77777777" w:rsidR="008F6780" w:rsidRPr="009541AD" w:rsidRDefault="008F6780" w:rsidP="00CD18B0">
            <w:pPr>
              <w:spacing w:line="360" w:lineRule="auto"/>
              <w:jc w:val="center"/>
            </w:pPr>
            <w:r w:rsidRPr="009541AD">
              <w:rPr>
                <w:sz w:val="22"/>
                <w:szCs w:val="22"/>
              </w:rPr>
              <w:t>Điểm</w:t>
            </w:r>
          </w:p>
        </w:tc>
        <w:tc>
          <w:tcPr>
            <w:tcW w:w="1134" w:type="dxa"/>
            <w:tcBorders>
              <w:top w:val="single" w:sz="4" w:space="0" w:color="auto"/>
              <w:left w:val="single" w:sz="4" w:space="0" w:color="auto"/>
              <w:bottom w:val="single" w:sz="4" w:space="0" w:color="auto"/>
              <w:right w:val="single" w:sz="4" w:space="0" w:color="auto"/>
            </w:tcBorders>
            <w:vAlign w:val="center"/>
          </w:tcPr>
          <w:p w14:paraId="3818F3B6" w14:textId="77777777" w:rsidR="008F6780" w:rsidRPr="009541AD" w:rsidRDefault="008F6780" w:rsidP="00CD18B0">
            <w:pPr>
              <w:spacing w:line="360" w:lineRule="auto"/>
              <w:jc w:val="center"/>
            </w:pPr>
            <w:r w:rsidRPr="009541AD">
              <w:rPr>
                <w:sz w:val="22"/>
                <w:szCs w:val="22"/>
              </w:rPr>
              <w:t>GHI CHÚ</w:t>
            </w:r>
          </w:p>
        </w:tc>
      </w:tr>
      <w:tr w:rsidR="0026006E" w:rsidRPr="009541AD" w14:paraId="569BDF6C" w14:textId="77777777" w:rsidTr="00472EEF">
        <w:trPr>
          <w:trHeight w:val="973"/>
        </w:trPr>
        <w:tc>
          <w:tcPr>
            <w:tcW w:w="704" w:type="dxa"/>
            <w:tcBorders>
              <w:top w:val="single" w:sz="4" w:space="0" w:color="auto"/>
              <w:left w:val="single" w:sz="4" w:space="0" w:color="auto"/>
              <w:bottom w:val="single" w:sz="4" w:space="0" w:color="auto"/>
              <w:right w:val="single" w:sz="4" w:space="0" w:color="auto"/>
            </w:tcBorders>
            <w:vAlign w:val="center"/>
          </w:tcPr>
          <w:p w14:paraId="2E827787" w14:textId="77777777" w:rsidR="0026006E" w:rsidRPr="009541AD" w:rsidRDefault="0026006E" w:rsidP="00CD18B0">
            <w:pPr>
              <w:spacing w:line="360" w:lineRule="auto"/>
              <w:jc w:val="center"/>
              <w:rPr>
                <w:b/>
                <w:u w:val="single"/>
              </w:rPr>
            </w:pPr>
            <w:r w:rsidRPr="009541AD">
              <w:rPr>
                <w:b/>
                <w:sz w:val="22"/>
                <w:szCs w:val="22"/>
                <w:u w:val="single"/>
              </w:rPr>
              <w:t>1</w:t>
            </w:r>
          </w:p>
          <w:p w14:paraId="5E303402" w14:textId="5C36B558" w:rsidR="0026006E" w:rsidRPr="009541AD" w:rsidRDefault="0026006E" w:rsidP="00CD18B0">
            <w:pPr>
              <w:spacing w:line="360" w:lineRule="auto"/>
              <w:jc w:val="center"/>
            </w:pPr>
            <w:r w:rsidRPr="009541AD">
              <w:rPr>
                <w:sz w:val="22"/>
                <w:szCs w:val="22"/>
              </w:rPr>
              <w:t>(</w:t>
            </w:r>
            <w:r w:rsidR="00D2558B" w:rsidRPr="009541AD">
              <w:rPr>
                <w:sz w:val="22"/>
                <w:szCs w:val="22"/>
              </w:rPr>
              <w:t>1</w:t>
            </w:r>
            <w:r w:rsidRPr="009541AD">
              <w:rPr>
                <w:sz w:val="22"/>
                <w:szCs w:val="22"/>
              </w:rPr>
              <w:t>đ)</w:t>
            </w:r>
          </w:p>
        </w:tc>
        <w:tc>
          <w:tcPr>
            <w:tcW w:w="7513" w:type="dxa"/>
            <w:tcBorders>
              <w:top w:val="single" w:sz="4" w:space="0" w:color="auto"/>
              <w:left w:val="single" w:sz="4" w:space="0" w:color="auto"/>
              <w:bottom w:val="single" w:sz="4" w:space="0" w:color="auto"/>
              <w:right w:val="single" w:sz="4" w:space="0" w:color="auto"/>
            </w:tcBorders>
            <w:vAlign w:val="center"/>
          </w:tcPr>
          <w:p w14:paraId="04731E41" w14:textId="77777777" w:rsidR="002C65F2" w:rsidRPr="00A92FE4" w:rsidRDefault="002C65F2" w:rsidP="00CD18B0">
            <w:pPr>
              <w:spacing w:line="360" w:lineRule="auto"/>
              <w:ind w:firstLineChars="100" w:firstLine="240"/>
            </w:pPr>
            <w:r w:rsidRPr="00A92FE4">
              <w:t>+ Mặt đường trong những ngày nắng bị Mặt Trời nung nóng, lớp không khí tiếp xúc với mặt đường cũng bị nung nóng mạnh và có chiết suất nhỏ hơn các lớp không khí ở phía trên</w:t>
            </w:r>
          </w:p>
          <w:p w14:paraId="4F5C5A16" w14:textId="77777777" w:rsidR="002C65F2" w:rsidRPr="00A92FE4" w:rsidRDefault="002C65F2" w:rsidP="00CD18B0">
            <w:pPr>
              <w:spacing w:line="360" w:lineRule="auto"/>
              <w:ind w:firstLine="240"/>
            </w:pPr>
            <w:r w:rsidRPr="00A92FE4">
              <w:t>+ Như vậy, không khí bị chia thành nhiều lớp, càng lên cao các lớp không khí có chiết suất càng tăng</w:t>
            </w:r>
          </w:p>
          <w:p w14:paraId="24F8D9DB" w14:textId="77777777" w:rsidR="002C65F2" w:rsidRPr="00A92FE4" w:rsidRDefault="002C65F2" w:rsidP="00CD18B0">
            <w:pPr>
              <w:spacing w:line="360" w:lineRule="auto"/>
              <w:ind w:firstLine="240"/>
            </w:pPr>
            <w:r w:rsidRPr="00A92FE4">
              <w:t>+ Một số tia sáng từ những vật ở đằng xa truyền xuống, từ lớp không khí có chiết suất lớn sang các lớp không khí có chiết suất ngày càng nhỏ hơn nên càng lệch xa pháp tuyến và bị phản xạ toàn phần</w:t>
            </w:r>
          </w:p>
          <w:p w14:paraId="0FE8CFAA" w14:textId="66E66F28" w:rsidR="0026006E" w:rsidRPr="002C65F2" w:rsidRDefault="002C65F2" w:rsidP="00CD18B0">
            <w:pPr>
              <w:spacing w:line="360" w:lineRule="auto"/>
              <w:ind w:firstLine="240"/>
            </w:pPr>
            <w:r w:rsidRPr="00A92FE4">
              <w:t>+ Kết quả, khi truyền đến mắt nó gây cho ta cảm giác như ở đằng trước có nước</w:t>
            </w:r>
          </w:p>
        </w:tc>
        <w:tc>
          <w:tcPr>
            <w:tcW w:w="992" w:type="dxa"/>
            <w:tcBorders>
              <w:top w:val="single" w:sz="4" w:space="0" w:color="auto"/>
              <w:left w:val="single" w:sz="4" w:space="0" w:color="auto"/>
              <w:bottom w:val="single" w:sz="4" w:space="0" w:color="auto"/>
              <w:right w:val="single" w:sz="4" w:space="0" w:color="auto"/>
            </w:tcBorders>
          </w:tcPr>
          <w:p w14:paraId="1369E8DE" w14:textId="5A2810B8" w:rsidR="00A26631" w:rsidRPr="009541AD" w:rsidRDefault="00A26631" w:rsidP="00CD18B0">
            <w:pPr>
              <w:spacing w:line="360" w:lineRule="auto"/>
            </w:pPr>
            <w:r w:rsidRPr="009541AD">
              <w:rPr>
                <w:sz w:val="22"/>
                <w:szCs w:val="22"/>
              </w:rPr>
              <w:t xml:space="preserve">0,25 x </w:t>
            </w:r>
            <w:r w:rsidR="002C65F2">
              <w:rPr>
                <w:sz w:val="22"/>
                <w:szCs w:val="22"/>
              </w:rPr>
              <w:t>4</w:t>
            </w:r>
            <w:r w:rsidRPr="009541AD">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14:paraId="6117516E" w14:textId="77777777" w:rsidR="0026006E" w:rsidRPr="009541AD" w:rsidRDefault="0026006E" w:rsidP="00CD18B0">
            <w:pPr>
              <w:spacing w:line="360" w:lineRule="auto"/>
            </w:pPr>
          </w:p>
        </w:tc>
      </w:tr>
      <w:tr w:rsidR="0026006E" w:rsidRPr="009541AD" w14:paraId="2C7602CA" w14:textId="77777777" w:rsidTr="009541AD">
        <w:trPr>
          <w:trHeight w:val="1172"/>
        </w:trPr>
        <w:tc>
          <w:tcPr>
            <w:tcW w:w="704" w:type="dxa"/>
            <w:tcBorders>
              <w:top w:val="single" w:sz="4" w:space="0" w:color="auto"/>
              <w:left w:val="single" w:sz="4" w:space="0" w:color="auto"/>
              <w:right w:val="single" w:sz="4" w:space="0" w:color="auto"/>
            </w:tcBorders>
            <w:vAlign w:val="center"/>
          </w:tcPr>
          <w:p w14:paraId="34D712BE" w14:textId="77777777" w:rsidR="0026006E" w:rsidRPr="009541AD" w:rsidRDefault="0026006E" w:rsidP="00CD18B0">
            <w:pPr>
              <w:spacing w:line="360" w:lineRule="auto"/>
              <w:jc w:val="center"/>
              <w:rPr>
                <w:b/>
                <w:u w:val="single"/>
              </w:rPr>
            </w:pPr>
            <w:r w:rsidRPr="009541AD">
              <w:rPr>
                <w:b/>
                <w:sz w:val="22"/>
                <w:szCs w:val="22"/>
                <w:u w:val="single"/>
              </w:rPr>
              <w:t>2</w:t>
            </w:r>
          </w:p>
          <w:p w14:paraId="39F6DB11" w14:textId="123941FD" w:rsidR="0026006E" w:rsidRPr="009541AD" w:rsidRDefault="0026006E" w:rsidP="00CD18B0">
            <w:pPr>
              <w:spacing w:line="360" w:lineRule="auto"/>
              <w:jc w:val="center"/>
              <w:rPr>
                <w:b/>
                <w:u w:val="single"/>
              </w:rPr>
            </w:pPr>
            <w:r w:rsidRPr="009541AD">
              <w:rPr>
                <w:sz w:val="22"/>
                <w:szCs w:val="22"/>
              </w:rPr>
              <w:t>(</w:t>
            </w:r>
            <w:r w:rsidR="009541AD" w:rsidRPr="009541AD">
              <w:rPr>
                <w:sz w:val="22"/>
                <w:szCs w:val="22"/>
              </w:rPr>
              <w:t>2</w:t>
            </w:r>
            <w:r w:rsidRPr="009541AD">
              <w:rPr>
                <w:sz w:val="22"/>
                <w:szCs w:val="22"/>
              </w:rPr>
              <w:t>đ)</w:t>
            </w:r>
          </w:p>
        </w:tc>
        <w:tc>
          <w:tcPr>
            <w:tcW w:w="7513" w:type="dxa"/>
            <w:tcBorders>
              <w:top w:val="single" w:sz="4" w:space="0" w:color="auto"/>
              <w:left w:val="single" w:sz="4" w:space="0" w:color="auto"/>
              <w:right w:val="single" w:sz="4" w:space="0" w:color="auto"/>
            </w:tcBorders>
            <w:vAlign w:val="center"/>
          </w:tcPr>
          <w:p w14:paraId="1582FDBB" w14:textId="77777777" w:rsidR="009541AD" w:rsidRPr="009541AD" w:rsidRDefault="009541AD" w:rsidP="00CD18B0">
            <w:pPr>
              <w:spacing w:line="360" w:lineRule="auto"/>
            </w:pPr>
            <w:r w:rsidRPr="009541AD">
              <w:rPr>
                <w:sz w:val="22"/>
                <w:szCs w:val="22"/>
              </w:rPr>
              <w:t>→ Đặc điểm mắt cận:</w:t>
            </w:r>
          </w:p>
          <w:p w14:paraId="5D4CABB3" w14:textId="77777777" w:rsidR="009541AD" w:rsidRPr="009541AD" w:rsidRDefault="009541AD" w:rsidP="00CD18B0">
            <w:pPr>
              <w:spacing w:line="360" w:lineRule="auto"/>
            </w:pPr>
            <w:r w:rsidRPr="009541AD">
              <w:rPr>
                <w:sz w:val="22"/>
                <w:szCs w:val="22"/>
              </w:rPr>
              <w:tab/>
            </w:r>
            <w:r w:rsidRPr="009541AD">
              <w:rPr>
                <w:sz w:val="22"/>
                <w:szCs w:val="22"/>
              </w:rPr>
              <w:tab/>
              <w:t>+ f</w:t>
            </w:r>
            <w:r w:rsidRPr="009541AD">
              <w:rPr>
                <w:sz w:val="22"/>
                <w:szCs w:val="22"/>
                <w:vertAlign w:val="subscript"/>
              </w:rPr>
              <w:t>max</w:t>
            </w:r>
            <w:r w:rsidRPr="009541AD">
              <w:rPr>
                <w:sz w:val="22"/>
                <w:szCs w:val="22"/>
              </w:rPr>
              <w:t xml:space="preserve">  &lt;  OV.</w:t>
            </w:r>
          </w:p>
          <w:p w14:paraId="6163D7C7" w14:textId="77777777" w:rsidR="009541AD" w:rsidRPr="009541AD" w:rsidRDefault="009541AD" w:rsidP="00CD18B0">
            <w:pPr>
              <w:tabs>
                <w:tab w:val="left" w:pos="284"/>
              </w:tabs>
              <w:spacing w:line="360" w:lineRule="auto"/>
            </w:pPr>
            <w:r w:rsidRPr="009541AD">
              <w:rPr>
                <w:sz w:val="22"/>
                <w:szCs w:val="22"/>
              </w:rPr>
              <w:t xml:space="preserve"> </w:t>
            </w:r>
            <w:r w:rsidRPr="009541AD">
              <w:rPr>
                <w:sz w:val="22"/>
                <w:szCs w:val="22"/>
              </w:rPr>
              <w:tab/>
            </w:r>
            <w:r w:rsidRPr="009541AD">
              <w:rPr>
                <w:sz w:val="22"/>
                <w:szCs w:val="22"/>
              </w:rPr>
              <w:tab/>
            </w:r>
            <w:r w:rsidRPr="009541AD">
              <w:rPr>
                <w:sz w:val="22"/>
                <w:szCs w:val="22"/>
              </w:rPr>
              <w:tab/>
              <w:t>+ OC</w:t>
            </w:r>
            <w:r w:rsidRPr="009541AD">
              <w:rPr>
                <w:sz w:val="22"/>
                <w:szCs w:val="22"/>
                <w:vertAlign w:val="subscript"/>
              </w:rPr>
              <w:t>v</w:t>
            </w:r>
            <w:r w:rsidRPr="009541AD">
              <w:rPr>
                <w:sz w:val="22"/>
                <w:szCs w:val="22"/>
              </w:rPr>
              <w:t xml:space="preserve"> hữu hạn.</w:t>
            </w:r>
          </w:p>
          <w:p w14:paraId="4E59E0C2" w14:textId="77777777" w:rsidR="009541AD" w:rsidRPr="009541AD" w:rsidRDefault="009541AD" w:rsidP="00CD18B0">
            <w:pPr>
              <w:tabs>
                <w:tab w:val="left" w:pos="284"/>
              </w:tabs>
              <w:spacing w:line="360" w:lineRule="auto"/>
            </w:pPr>
            <w:r w:rsidRPr="009541AD">
              <w:rPr>
                <w:sz w:val="22"/>
                <w:szCs w:val="22"/>
              </w:rPr>
              <w:t xml:space="preserve"> </w:t>
            </w:r>
            <w:r w:rsidRPr="009541AD">
              <w:rPr>
                <w:sz w:val="22"/>
                <w:szCs w:val="22"/>
              </w:rPr>
              <w:tab/>
            </w:r>
            <w:r w:rsidRPr="009541AD">
              <w:rPr>
                <w:sz w:val="22"/>
                <w:szCs w:val="22"/>
              </w:rPr>
              <w:tab/>
            </w:r>
            <w:r w:rsidRPr="009541AD">
              <w:rPr>
                <w:sz w:val="22"/>
                <w:szCs w:val="22"/>
              </w:rPr>
              <w:tab/>
              <w:t>+ Không nhìn rõ các vật ở xa</w:t>
            </w:r>
          </w:p>
          <w:p w14:paraId="691048CB" w14:textId="77777777" w:rsidR="009541AD" w:rsidRPr="009541AD" w:rsidRDefault="009541AD" w:rsidP="00CD18B0">
            <w:pPr>
              <w:tabs>
                <w:tab w:val="left" w:pos="284"/>
              </w:tabs>
              <w:spacing w:line="360" w:lineRule="auto"/>
            </w:pPr>
            <w:r w:rsidRPr="009541AD">
              <w:rPr>
                <w:sz w:val="22"/>
                <w:szCs w:val="22"/>
              </w:rPr>
              <w:tab/>
            </w:r>
            <w:r w:rsidRPr="009541AD">
              <w:rPr>
                <w:sz w:val="22"/>
                <w:szCs w:val="22"/>
              </w:rPr>
              <w:tab/>
            </w:r>
            <w:r w:rsidRPr="009541AD">
              <w:rPr>
                <w:sz w:val="22"/>
                <w:szCs w:val="22"/>
              </w:rPr>
              <w:tab/>
              <w:t>+ C</w:t>
            </w:r>
            <w:r w:rsidRPr="009541AD">
              <w:rPr>
                <w:sz w:val="22"/>
                <w:szCs w:val="22"/>
                <w:vertAlign w:val="subscript"/>
              </w:rPr>
              <w:t>c</w:t>
            </w:r>
            <w:r w:rsidRPr="009541AD">
              <w:rPr>
                <w:sz w:val="22"/>
                <w:szCs w:val="22"/>
              </w:rPr>
              <w:t xml:space="preserve">  ở gần mắt hơn bình thường.</w:t>
            </w:r>
          </w:p>
          <w:p w14:paraId="5972AFAA" w14:textId="06D60A73" w:rsidR="009541AD" w:rsidRPr="009541AD" w:rsidRDefault="009541AD" w:rsidP="00CD18B0">
            <w:pPr>
              <w:tabs>
                <w:tab w:val="left" w:pos="284"/>
                <w:tab w:val="left" w:leader="dot" w:pos="10368"/>
              </w:tabs>
              <w:spacing w:line="360" w:lineRule="auto"/>
            </w:pPr>
            <w:r w:rsidRPr="009541AD">
              <w:rPr>
                <w:sz w:val="22"/>
                <w:szCs w:val="22"/>
              </w:rPr>
              <w:t>→</w:t>
            </w:r>
            <w:r w:rsidRPr="009541AD">
              <w:rPr>
                <w:sz w:val="22"/>
                <w:szCs w:val="22"/>
              </w:rPr>
              <w:tab/>
            </w:r>
            <w:r>
              <w:rPr>
                <w:sz w:val="22"/>
                <w:szCs w:val="22"/>
              </w:rPr>
              <w:t>Nguyên nhân: Đọc sách ở nơi thiếu ánh sáng, nhìn gần quá lâu, ngồi học không đúng tư thế, sử dụng điện thoại máy tính trong thời gian dài …</w:t>
            </w:r>
          </w:p>
          <w:p w14:paraId="6B8BAF0C" w14:textId="0E853C89" w:rsidR="0026006E" w:rsidRPr="009541AD" w:rsidRDefault="009541AD" w:rsidP="00CD18B0">
            <w:pPr>
              <w:tabs>
                <w:tab w:val="left" w:pos="284"/>
                <w:tab w:val="left" w:leader="dot" w:pos="10368"/>
              </w:tabs>
              <w:spacing w:line="360" w:lineRule="auto"/>
            </w:pPr>
            <w:r w:rsidRPr="009541AD">
              <w:rPr>
                <w:sz w:val="22"/>
                <w:szCs w:val="22"/>
              </w:rPr>
              <w:t xml:space="preserve">→ Cách khắc phục: Đeo thấu </w:t>
            </w:r>
            <w:r w:rsidRPr="008A7AF8">
              <w:rPr>
                <w:b/>
                <w:bCs/>
                <w:i/>
                <w:iCs/>
                <w:sz w:val="22"/>
                <w:szCs w:val="22"/>
              </w:rPr>
              <w:t>kính phân kì có độ tụ thích hợp để có thể nhìn rõ vật ở vô cực mà mắt không phải điều tiết.</w:t>
            </w:r>
          </w:p>
        </w:tc>
        <w:tc>
          <w:tcPr>
            <w:tcW w:w="992" w:type="dxa"/>
            <w:tcBorders>
              <w:top w:val="single" w:sz="4" w:space="0" w:color="auto"/>
              <w:left w:val="single" w:sz="4" w:space="0" w:color="auto"/>
              <w:right w:val="single" w:sz="4" w:space="0" w:color="auto"/>
            </w:tcBorders>
          </w:tcPr>
          <w:p w14:paraId="44649230" w14:textId="77777777" w:rsidR="00E21440" w:rsidRDefault="00E21440" w:rsidP="00CD18B0">
            <w:pPr>
              <w:spacing w:line="360" w:lineRule="auto"/>
            </w:pPr>
          </w:p>
          <w:p w14:paraId="3A23FA79" w14:textId="77777777" w:rsidR="009541AD" w:rsidRDefault="009541AD" w:rsidP="00CD18B0">
            <w:pPr>
              <w:spacing w:line="360" w:lineRule="auto"/>
            </w:pPr>
            <w:r>
              <w:rPr>
                <w:sz w:val="22"/>
                <w:szCs w:val="22"/>
              </w:rPr>
              <w:t>0,25</w:t>
            </w:r>
          </w:p>
          <w:p w14:paraId="615D9C82" w14:textId="77777777" w:rsidR="009541AD" w:rsidRDefault="009541AD" w:rsidP="00CD18B0">
            <w:pPr>
              <w:spacing w:line="360" w:lineRule="auto"/>
            </w:pPr>
            <w:r>
              <w:rPr>
                <w:sz w:val="22"/>
                <w:szCs w:val="22"/>
              </w:rPr>
              <w:t>0,25</w:t>
            </w:r>
          </w:p>
          <w:p w14:paraId="419F558F" w14:textId="77777777" w:rsidR="009541AD" w:rsidRDefault="009541AD" w:rsidP="00CD18B0">
            <w:pPr>
              <w:spacing w:line="360" w:lineRule="auto"/>
            </w:pPr>
            <w:r>
              <w:rPr>
                <w:sz w:val="22"/>
                <w:szCs w:val="22"/>
              </w:rPr>
              <w:t>0,25</w:t>
            </w:r>
          </w:p>
          <w:p w14:paraId="70C332C3" w14:textId="77777777" w:rsidR="009541AD" w:rsidRDefault="009541AD" w:rsidP="00CD18B0">
            <w:pPr>
              <w:spacing w:line="360" w:lineRule="auto"/>
            </w:pPr>
            <w:r>
              <w:rPr>
                <w:sz w:val="22"/>
                <w:szCs w:val="22"/>
              </w:rPr>
              <w:t>0,25</w:t>
            </w:r>
          </w:p>
          <w:p w14:paraId="3EF4AD53" w14:textId="5C5BA302" w:rsidR="009541AD" w:rsidRDefault="009541AD" w:rsidP="00CD18B0">
            <w:pPr>
              <w:spacing w:line="360" w:lineRule="auto"/>
            </w:pPr>
            <w:r>
              <w:rPr>
                <w:sz w:val="22"/>
                <w:szCs w:val="22"/>
              </w:rPr>
              <w:t>0,5</w:t>
            </w:r>
          </w:p>
          <w:p w14:paraId="42897DA3" w14:textId="77777777" w:rsidR="009541AD" w:rsidRDefault="009541AD" w:rsidP="00CD18B0">
            <w:pPr>
              <w:spacing w:line="360" w:lineRule="auto"/>
            </w:pPr>
          </w:p>
          <w:p w14:paraId="1110108D" w14:textId="2351A720" w:rsidR="009541AD" w:rsidRPr="009541AD" w:rsidRDefault="009541AD" w:rsidP="00CD18B0">
            <w:pPr>
              <w:spacing w:line="360" w:lineRule="auto"/>
            </w:pPr>
            <w:r>
              <w:rPr>
                <w:sz w:val="22"/>
                <w:szCs w:val="22"/>
              </w:rPr>
              <w:t>0,5</w:t>
            </w:r>
          </w:p>
        </w:tc>
        <w:tc>
          <w:tcPr>
            <w:tcW w:w="1134" w:type="dxa"/>
            <w:tcBorders>
              <w:top w:val="single" w:sz="4" w:space="0" w:color="auto"/>
              <w:left w:val="single" w:sz="4" w:space="0" w:color="auto"/>
              <w:right w:val="single" w:sz="4" w:space="0" w:color="auto"/>
            </w:tcBorders>
            <w:vAlign w:val="center"/>
          </w:tcPr>
          <w:p w14:paraId="30579EDB" w14:textId="77777777" w:rsidR="0026006E" w:rsidRPr="009541AD" w:rsidRDefault="0026006E" w:rsidP="00CD18B0">
            <w:pPr>
              <w:spacing w:line="360" w:lineRule="auto"/>
              <w:jc w:val="center"/>
            </w:pPr>
          </w:p>
        </w:tc>
      </w:tr>
      <w:tr w:rsidR="0026006E" w:rsidRPr="009541AD" w14:paraId="5729270B" w14:textId="77777777" w:rsidTr="006E48D5">
        <w:trPr>
          <w:trHeight w:val="606"/>
        </w:trPr>
        <w:tc>
          <w:tcPr>
            <w:tcW w:w="704" w:type="dxa"/>
            <w:tcBorders>
              <w:left w:val="single" w:sz="4" w:space="0" w:color="auto"/>
              <w:right w:val="single" w:sz="4" w:space="0" w:color="auto"/>
            </w:tcBorders>
            <w:vAlign w:val="center"/>
          </w:tcPr>
          <w:p w14:paraId="4655C0F2" w14:textId="77777777" w:rsidR="0026006E" w:rsidRPr="009541AD" w:rsidRDefault="0026006E" w:rsidP="00CD18B0">
            <w:pPr>
              <w:spacing w:line="360" w:lineRule="auto"/>
              <w:jc w:val="center"/>
              <w:rPr>
                <w:b/>
                <w:u w:val="single"/>
              </w:rPr>
            </w:pPr>
            <w:r w:rsidRPr="009541AD">
              <w:rPr>
                <w:b/>
                <w:sz w:val="22"/>
                <w:szCs w:val="22"/>
                <w:u w:val="single"/>
              </w:rPr>
              <w:t xml:space="preserve">3 </w:t>
            </w:r>
          </w:p>
          <w:p w14:paraId="62D7DB47" w14:textId="3CD8EFF4" w:rsidR="0026006E" w:rsidRPr="009541AD" w:rsidRDefault="0026006E" w:rsidP="00CD18B0">
            <w:pPr>
              <w:spacing w:line="360" w:lineRule="auto"/>
              <w:jc w:val="center"/>
              <w:rPr>
                <w:b/>
                <w:u w:val="single"/>
              </w:rPr>
            </w:pPr>
            <w:r w:rsidRPr="009541AD">
              <w:rPr>
                <w:sz w:val="22"/>
                <w:szCs w:val="22"/>
              </w:rPr>
              <w:t>(</w:t>
            </w:r>
            <w:r w:rsidR="009541AD" w:rsidRPr="009541AD">
              <w:rPr>
                <w:sz w:val="22"/>
                <w:szCs w:val="22"/>
              </w:rPr>
              <w:t>1</w:t>
            </w:r>
            <w:r w:rsidRPr="009541AD">
              <w:rPr>
                <w:sz w:val="22"/>
                <w:szCs w:val="22"/>
              </w:rPr>
              <w:t>đ)</w:t>
            </w:r>
          </w:p>
        </w:tc>
        <w:tc>
          <w:tcPr>
            <w:tcW w:w="7513" w:type="dxa"/>
            <w:tcBorders>
              <w:top w:val="single" w:sz="4" w:space="0" w:color="auto"/>
              <w:left w:val="single" w:sz="4" w:space="0" w:color="auto"/>
              <w:right w:val="single" w:sz="4" w:space="0" w:color="auto"/>
            </w:tcBorders>
            <w:vAlign w:val="center"/>
          </w:tcPr>
          <w:p w14:paraId="63CA5F66" w14:textId="77777777" w:rsidR="0066296E" w:rsidRDefault="009541AD" w:rsidP="00CD18B0">
            <w:pPr>
              <w:spacing w:line="360" w:lineRule="auto"/>
            </w:pPr>
            <w:r>
              <w:t xml:space="preserve">- </w:t>
            </w:r>
            <w:r w:rsidRPr="008A7AF8">
              <w:rPr>
                <w:b/>
                <w:bCs/>
                <w:u w:val="single"/>
              </w:rPr>
              <w:t>Thuỷ tinh</w:t>
            </w:r>
            <w:r>
              <w:t xml:space="preserve"> </w:t>
            </w:r>
            <w:r w:rsidRPr="009541AD">
              <w:t>là môi trường khúc xạ</w:t>
            </w:r>
          </w:p>
          <w:p w14:paraId="55A39211" w14:textId="3C74A3D6" w:rsidR="00C82E1E" w:rsidRDefault="00C82E1E" w:rsidP="00CD18B0">
            <w:pPr>
              <w:spacing w:line="360" w:lineRule="auto"/>
            </w:pPr>
            <w:r>
              <w:t xml:space="preserve">i &gt; r  </w:t>
            </w:r>
            <w:r>
              <w:sym w:font="Wingdings" w:char="F0E0"/>
            </w:r>
            <w:r>
              <w:t xml:space="preserve"> n</w:t>
            </w:r>
            <w:r>
              <w:rPr>
                <w:vertAlign w:val="subscript"/>
              </w:rPr>
              <w:t>2</w:t>
            </w:r>
            <w:r>
              <w:t xml:space="preserve"> &gt; n</w:t>
            </w:r>
            <w:r>
              <w:rPr>
                <w:vertAlign w:val="subscript"/>
              </w:rPr>
              <w:t>1</w:t>
            </w:r>
            <w:r>
              <w:t>.</w:t>
            </w:r>
          </w:p>
          <w:p w14:paraId="02AD3D17" w14:textId="38B579B6" w:rsidR="00C82E1E" w:rsidRPr="00C82E1E" w:rsidRDefault="00C82E1E" w:rsidP="00CD18B0">
            <w:pPr>
              <w:spacing w:line="360" w:lineRule="auto"/>
            </w:pPr>
            <w:r>
              <w:sym w:font="Wingdings" w:char="F0E0"/>
            </w:r>
            <w:r>
              <w:t xml:space="preserve"> </w:t>
            </w:r>
            <w:r w:rsidRPr="008A7AF8">
              <w:rPr>
                <w:b/>
                <w:bCs/>
                <w:u w:val="single"/>
              </w:rPr>
              <w:t>Thuỷ tinh</w:t>
            </w:r>
            <w:r>
              <w:t xml:space="preserve"> chiết quang hơn</w:t>
            </w:r>
          </w:p>
        </w:tc>
        <w:tc>
          <w:tcPr>
            <w:tcW w:w="992" w:type="dxa"/>
            <w:tcBorders>
              <w:top w:val="single" w:sz="4" w:space="0" w:color="auto"/>
              <w:left w:val="single" w:sz="4" w:space="0" w:color="auto"/>
              <w:right w:val="single" w:sz="4" w:space="0" w:color="auto"/>
            </w:tcBorders>
          </w:tcPr>
          <w:p w14:paraId="538D4700" w14:textId="71EF4253" w:rsidR="00C82E1E" w:rsidRPr="009541AD" w:rsidRDefault="00C82E1E" w:rsidP="00CD18B0">
            <w:pPr>
              <w:spacing w:line="360" w:lineRule="auto"/>
            </w:pPr>
            <w:r w:rsidRPr="009541AD">
              <w:rPr>
                <w:sz w:val="22"/>
                <w:szCs w:val="22"/>
              </w:rPr>
              <w:t>0</w:t>
            </w:r>
            <w:r>
              <w:rPr>
                <w:sz w:val="22"/>
                <w:szCs w:val="22"/>
              </w:rPr>
              <w:t>,</w:t>
            </w:r>
            <w:r w:rsidRPr="009541AD">
              <w:rPr>
                <w:sz w:val="22"/>
                <w:szCs w:val="22"/>
              </w:rPr>
              <w:t>25</w:t>
            </w:r>
          </w:p>
          <w:p w14:paraId="6DE9B086" w14:textId="0F39C612" w:rsidR="00C82E1E" w:rsidRPr="009541AD" w:rsidRDefault="00C82E1E" w:rsidP="00CD18B0">
            <w:pPr>
              <w:spacing w:line="360" w:lineRule="auto"/>
            </w:pPr>
            <w:r w:rsidRPr="009541AD">
              <w:rPr>
                <w:sz w:val="22"/>
                <w:szCs w:val="22"/>
              </w:rPr>
              <w:t>0</w:t>
            </w:r>
            <w:r>
              <w:rPr>
                <w:sz w:val="22"/>
                <w:szCs w:val="22"/>
              </w:rPr>
              <w:t>,</w:t>
            </w:r>
            <w:r w:rsidRPr="009541AD">
              <w:rPr>
                <w:sz w:val="22"/>
                <w:szCs w:val="22"/>
              </w:rPr>
              <w:t>5</w:t>
            </w:r>
          </w:p>
          <w:p w14:paraId="1179EBC6" w14:textId="0D70F059" w:rsidR="0066296E" w:rsidRPr="009541AD" w:rsidRDefault="00C82E1E" w:rsidP="00CD18B0">
            <w:pPr>
              <w:spacing w:line="360" w:lineRule="auto"/>
            </w:pPr>
            <w:r w:rsidRPr="009541AD">
              <w:rPr>
                <w:sz w:val="22"/>
                <w:szCs w:val="22"/>
              </w:rPr>
              <w:t>0</w:t>
            </w:r>
            <w:r>
              <w:rPr>
                <w:sz w:val="22"/>
                <w:szCs w:val="22"/>
              </w:rPr>
              <w:t>,</w:t>
            </w:r>
            <w:r w:rsidRPr="009541AD">
              <w:rPr>
                <w:sz w:val="22"/>
                <w:szCs w:val="22"/>
              </w:rPr>
              <w:t>25</w:t>
            </w:r>
          </w:p>
        </w:tc>
        <w:tc>
          <w:tcPr>
            <w:tcW w:w="1134" w:type="dxa"/>
            <w:tcBorders>
              <w:top w:val="single" w:sz="4" w:space="0" w:color="auto"/>
              <w:left w:val="single" w:sz="4" w:space="0" w:color="auto"/>
              <w:right w:val="single" w:sz="4" w:space="0" w:color="auto"/>
            </w:tcBorders>
            <w:vAlign w:val="center"/>
          </w:tcPr>
          <w:p w14:paraId="0D56D4AA" w14:textId="77777777" w:rsidR="0026006E" w:rsidRPr="009541AD" w:rsidRDefault="0026006E" w:rsidP="00CD18B0">
            <w:pPr>
              <w:spacing w:line="360" w:lineRule="auto"/>
            </w:pPr>
          </w:p>
        </w:tc>
      </w:tr>
      <w:tr w:rsidR="00045A7F" w:rsidRPr="009541AD" w14:paraId="716C4981" w14:textId="77777777" w:rsidTr="00E94EB4">
        <w:trPr>
          <w:trHeight w:val="1136"/>
        </w:trPr>
        <w:tc>
          <w:tcPr>
            <w:tcW w:w="704" w:type="dxa"/>
            <w:tcBorders>
              <w:top w:val="single" w:sz="4" w:space="0" w:color="auto"/>
              <w:left w:val="single" w:sz="4" w:space="0" w:color="auto"/>
              <w:right w:val="single" w:sz="4" w:space="0" w:color="auto"/>
            </w:tcBorders>
            <w:vAlign w:val="center"/>
          </w:tcPr>
          <w:p w14:paraId="60CBAE0E" w14:textId="77777777" w:rsidR="00045A7F" w:rsidRPr="009541AD" w:rsidRDefault="00045A7F" w:rsidP="00CD18B0">
            <w:pPr>
              <w:spacing w:line="360" w:lineRule="auto"/>
              <w:jc w:val="center"/>
              <w:rPr>
                <w:b/>
                <w:u w:val="single"/>
              </w:rPr>
            </w:pPr>
            <w:r w:rsidRPr="009541AD">
              <w:rPr>
                <w:b/>
                <w:sz w:val="22"/>
                <w:szCs w:val="22"/>
                <w:u w:val="single"/>
              </w:rPr>
              <w:t xml:space="preserve">4 </w:t>
            </w:r>
          </w:p>
          <w:p w14:paraId="00E13FDB" w14:textId="60774FA1" w:rsidR="00045A7F" w:rsidRPr="009541AD" w:rsidRDefault="00045A7F" w:rsidP="00CD18B0">
            <w:pPr>
              <w:spacing w:line="360" w:lineRule="auto"/>
              <w:jc w:val="center"/>
              <w:rPr>
                <w:b/>
                <w:u w:val="single"/>
              </w:rPr>
            </w:pPr>
            <w:r w:rsidRPr="009541AD">
              <w:rPr>
                <w:sz w:val="22"/>
                <w:szCs w:val="22"/>
              </w:rPr>
              <w:t>(1đ)</w:t>
            </w:r>
          </w:p>
        </w:tc>
        <w:tc>
          <w:tcPr>
            <w:tcW w:w="7513" w:type="dxa"/>
            <w:tcBorders>
              <w:top w:val="single" w:sz="4" w:space="0" w:color="auto"/>
              <w:left w:val="single" w:sz="4" w:space="0" w:color="auto"/>
              <w:right w:val="single" w:sz="4" w:space="0" w:color="auto"/>
            </w:tcBorders>
          </w:tcPr>
          <w:p w14:paraId="6EB6D805" w14:textId="02234377" w:rsidR="00045A7F" w:rsidRPr="009541AD" w:rsidRDefault="00045A7F" w:rsidP="00CD18B0">
            <w:pPr>
              <w:spacing w:line="360" w:lineRule="auto"/>
            </w:pPr>
            <w:r w:rsidRPr="009541AD">
              <w:rPr>
                <w:sz w:val="22"/>
                <w:szCs w:val="22"/>
              </w:rPr>
              <w:t>∆i = - 0,8 A</w:t>
            </w:r>
          </w:p>
          <w:p w14:paraId="778A2848" w14:textId="77777777" w:rsidR="00045A7F" w:rsidRPr="009541AD" w:rsidRDefault="00045A7F" w:rsidP="00CD18B0">
            <w:pPr>
              <w:spacing w:line="360" w:lineRule="auto"/>
            </w:pPr>
            <w:r w:rsidRPr="009541AD">
              <w:rPr>
                <w:sz w:val="22"/>
                <w:szCs w:val="22"/>
              </w:rPr>
              <w:t>|e</w:t>
            </w:r>
            <w:r w:rsidRPr="009541AD">
              <w:rPr>
                <w:sz w:val="22"/>
                <w:szCs w:val="22"/>
                <w:vertAlign w:val="subscript"/>
              </w:rPr>
              <w:t>tc</w:t>
            </w:r>
            <w:r w:rsidRPr="009541AD">
              <w:rPr>
                <w:sz w:val="22"/>
                <w:szCs w:val="22"/>
              </w:rPr>
              <w:t>| = L.</w:t>
            </w:r>
            <w:r w:rsidRPr="009541AD">
              <w:rPr>
                <w:position w:val="-32"/>
                <w:sz w:val="22"/>
                <w:szCs w:val="22"/>
              </w:rPr>
              <w:object w:dxaOrig="460" w:dyaOrig="780" w14:anchorId="16E1C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33.75pt" o:ole="">
                  <v:imagedata r:id="rId8" o:title=""/>
                </v:shape>
                <o:OLEObject Type="Embed" ProgID="Equation.3" ShapeID="_x0000_i1025" DrawAspect="Content" ObjectID="_1682188527" r:id="rId9"/>
              </w:object>
            </w:r>
          </w:p>
          <w:p w14:paraId="0B1B19BE" w14:textId="30879513" w:rsidR="00045A7F" w:rsidRPr="009541AD" w:rsidRDefault="00045A7F" w:rsidP="00CD18B0">
            <w:pPr>
              <w:spacing w:line="360" w:lineRule="auto"/>
            </w:pPr>
            <w:r w:rsidRPr="009541AD">
              <w:rPr>
                <w:sz w:val="22"/>
                <w:szCs w:val="22"/>
              </w:rPr>
              <w:t xml:space="preserve">       = 0,4 V </w:t>
            </w:r>
          </w:p>
        </w:tc>
        <w:tc>
          <w:tcPr>
            <w:tcW w:w="992" w:type="dxa"/>
            <w:tcBorders>
              <w:top w:val="single" w:sz="4" w:space="0" w:color="auto"/>
              <w:left w:val="single" w:sz="4" w:space="0" w:color="auto"/>
              <w:right w:val="single" w:sz="4" w:space="0" w:color="auto"/>
            </w:tcBorders>
          </w:tcPr>
          <w:p w14:paraId="4972BAE1" w14:textId="51323C18" w:rsidR="00045A7F" w:rsidRPr="009541AD" w:rsidRDefault="00045A7F" w:rsidP="00CD18B0">
            <w:pPr>
              <w:spacing w:line="360" w:lineRule="auto"/>
            </w:pPr>
            <w:r w:rsidRPr="009541AD">
              <w:rPr>
                <w:sz w:val="22"/>
                <w:szCs w:val="22"/>
              </w:rPr>
              <w:t>0</w:t>
            </w:r>
            <w:r w:rsidR="00C82E1E">
              <w:rPr>
                <w:sz w:val="22"/>
                <w:szCs w:val="22"/>
              </w:rPr>
              <w:t>,</w:t>
            </w:r>
            <w:r w:rsidRPr="009541AD">
              <w:rPr>
                <w:sz w:val="22"/>
                <w:szCs w:val="22"/>
              </w:rPr>
              <w:t>25</w:t>
            </w:r>
          </w:p>
          <w:p w14:paraId="51781C62" w14:textId="7B184D61" w:rsidR="00045A7F" w:rsidRPr="009541AD" w:rsidRDefault="00045A7F" w:rsidP="00CD18B0">
            <w:pPr>
              <w:spacing w:line="360" w:lineRule="auto"/>
            </w:pPr>
            <w:r w:rsidRPr="009541AD">
              <w:rPr>
                <w:sz w:val="22"/>
                <w:szCs w:val="22"/>
              </w:rPr>
              <w:t>0</w:t>
            </w:r>
            <w:r w:rsidR="00C82E1E">
              <w:rPr>
                <w:sz w:val="22"/>
                <w:szCs w:val="22"/>
              </w:rPr>
              <w:t>,</w:t>
            </w:r>
            <w:r w:rsidRPr="009541AD">
              <w:rPr>
                <w:sz w:val="22"/>
                <w:szCs w:val="22"/>
              </w:rPr>
              <w:t>25</w:t>
            </w:r>
          </w:p>
          <w:p w14:paraId="07E5C2DB" w14:textId="77777777" w:rsidR="00045A7F" w:rsidRPr="009541AD" w:rsidRDefault="00045A7F" w:rsidP="00CD18B0">
            <w:pPr>
              <w:spacing w:line="360" w:lineRule="auto"/>
            </w:pPr>
          </w:p>
          <w:p w14:paraId="026715C7" w14:textId="1120604E" w:rsidR="00045A7F" w:rsidRPr="009541AD" w:rsidRDefault="00045A7F" w:rsidP="00CD18B0">
            <w:pPr>
              <w:spacing w:line="360" w:lineRule="auto"/>
            </w:pPr>
            <w:r w:rsidRPr="009541AD">
              <w:rPr>
                <w:sz w:val="22"/>
                <w:szCs w:val="22"/>
              </w:rPr>
              <w:t>0</w:t>
            </w:r>
            <w:r w:rsidR="00C82E1E">
              <w:rPr>
                <w:sz w:val="22"/>
                <w:szCs w:val="22"/>
              </w:rPr>
              <w:t>,</w:t>
            </w:r>
            <w:r w:rsidRPr="009541AD">
              <w:rPr>
                <w:sz w:val="22"/>
                <w:szCs w:val="22"/>
              </w:rPr>
              <w:t>5</w:t>
            </w:r>
          </w:p>
        </w:tc>
        <w:tc>
          <w:tcPr>
            <w:tcW w:w="1134" w:type="dxa"/>
            <w:tcBorders>
              <w:top w:val="single" w:sz="4" w:space="0" w:color="auto"/>
              <w:left w:val="single" w:sz="4" w:space="0" w:color="auto"/>
              <w:right w:val="single" w:sz="4" w:space="0" w:color="auto"/>
            </w:tcBorders>
          </w:tcPr>
          <w:p w14:paraId="47BB244C" w14:textId="5698A786" w:rsidR="00045A7F" w:rsidRPr="009541AD" w:rsidRDefault="00045A7F" w:rsidP="00CD18B0">
            <w:pPr>
              <w:spacing w:line="360" w:lineRule="auto"/>
              <w:jc w:val="center"/>
            </w:pPr>
            <w:r w:rsidRPr="009541AD">
              <w:rPr>
                <w:sz w:val="22"/>
                <w:szCs w:val="22"/>
              </w:rPr>
              <w:t>Thay số đúng: 0</w:t>
            </w:r>
            <w:r w:rsidR="00C82E1E">
              <w:rPr>
                <w:sz w:val="22"/>
                <w:szCs w:val="22"/>
              </w:rPr>
              <w:t>,</w:t>
            </w:r>
            <w:r w:rsidRPr="009541AD">
              <w:rPr>
                <w:sz w:val="22"/>
                <w:szCs w:val="22"/>
              </w:rPr>
              <w:t>25</w:t>
            </w:r>
          </w:p>
        </w:tc>
      </w:tr>
      <w:tr w:rsidR="00A74CF6" w:rsidRPr="009541AD" w14:paraId="77F2E09F" w14:textId="77777777" w:rsidTr="000E3CC2">
        <w:trPr>
          <w:trHeight w:val="247"/>
        </w:trPr>
        <w:tc>
          <w:tcPr>
            <w:tcW w:w="704" w:type="dxa"/>
            <w:tcBorders>
              <w:left w:val="single" w:sz="4" w:space="0" w:color="auto"/>
              <w:right w:val="single" w:sz="4" w:space="0" w:color="auto"/>
            </w:tcBorders>
            <w:vAlign w:val="center"/>
          </w:tcPr>
          <w:p w14:paraId="624CDF29" w14:textId="77777777" w:rsidR="00A74CF6" w:rsidRPr="009541AD" w:rsidRDefault="00A74CF6" w:rsidP="00CD18B0">
            <w:pPr>
              <w:spacing w:line="360" w:lineRule="auto"/>
              <w:jc w:val="center"/>
              <w:rPr>
                <w:b/>
                <w:u w:val="single"/>
              </w:rPr>
            </w:pPr>
            <w:r w:rsidRPr="009541AD">
              <w:rPr>
                <w:b/>
                <w:sz w:val="22"/>
                <w:szCs w:val="22"/>
                <w:u w:val="single"/>
              </w:rPr>
              <w:t xml:space="preserve">5 </w:t>
            </w:r>
          </w:p>
          <w:p w14:paraId="3A1A0721" w14:textId="77777777" w:rsidR="00A74CF6" w:rsidRPr="009541AD" w:rsidRDefault="00A74CF6" w:rsidP="00CD18B0">
            <w:pPr>
              <w:spacing w:line="360" w:lineRule="auto"/>
              <w:jc w:val="center"/>
              <w:rPr>
                <w:b/>
                <w:u w:val="single"/>
              </w:rPr>
            </w:pPr>
            <w:r w:rsidRPr="009541AD">
              <w:rPr>
                <w:sz w:val="22"/>
                <w:szCs w:val="22"/>
              </w:rPr>
              <w:t>(1đ)</w:t>
            </w:r>
          </w:p>
        </w:tc>
        <w:tc>
          <w:tcPr>
            <w:tcW w:w="7513" w:type="dxa"/>
            <w:tcBorders>
              <w:top w:val="single" w:sz="4" w:space="0" w:color="auto"/>
              <w:left w:val="single" w:sz="4" w:space="0" w:color="auto"/>
              <w:bottom w:val="single" w:sz="4" w:space="0" w:color="auto"/>
              <w:right w:val="single" w:sz="4" w:space="0" w:color="auto"/>
            </w:tcBorders>
          </w:tcPr>
          <w:p w14:paraId="55E03A53" w14:textId="3FFD4D79" w:rsidR="00A74CF6" w:rsidRPr="009541AD" w:rsidRDefault="00A74CF6" w:rsidP="00CD18B0">
            <w:pPr>
              <w:spacing w:line="360" w:lineRule="auto"/>
            </w:pPr>
            <w:r w:rsidRPr="009541AD">
              <w:rPr>
                <w:sz w:val="22"/>
                <w:szCs w:val="22"/>
              </w:rPr>
              <w:t>Φ</w:t>
            </w:r>
            <w:r w:rsidRPr="009541AD">
              <w:rPr>
                <w:sz w:val="22"/>
                <w:szCs w:val="22"/>
                <w:vertAlign w:val="subscript"/>
              </w:rPr>
              <w:t>1</w:t>
            </w:r>
            <w:r w:rsidRPr="009541AD">
              <w:rPr>
                <w:sz w:val="22"/>
                <w:szCs w:val="22"/>
              </w:rPr>
              <w:t xml:space="preserve"> = NB</w:t>
            </w:r>
            <w:r w:rsidRPr="009541AD">
              <w:rPr>
                <w:sz w:val="22"/>
                <w:szCs w:val="22"/>
                <w:vertAlign w:val="subscript"/>
              </w:rPr>
              <w:t>1</w:t>
            </w:r>
            <w:r w:rsidRPr="009541AD">
              <w:rPr>
                <w:sz w:val="22"/>
                <w:szCs w:val="22"/>
              </w:rPr>
              <w:t>Scosα = 0,024 Wb</w:t>
            </w:r>
          </w:p>
          <w:p w14:paraId="162A6C41" w14:textId="1B295EAF" w:rsidR="00A74CF6" w:rsidRPr="009541AD" w:rsidRDefault="00A74CF6" w:rsidP="00CD18B0">
            <w:pPr>
              <w:spacing w:line="360" w:lineRule="auto"/>
            </w:pPr>
            <w:r w:rsidRPr="009541AD">
              <w:rPr>
                <w:sz w:val="22"/>
                <w:szCs w:val="22"/>
              </w:rPr>
              <w:t>Φ</w:t>
            </w:r>
            <w:r w:rsidRPr="009541AD">
              <w:rPr>
                <w:sz w:val="22"/>
                <w:szCs w:val="22"/>
                <w:vertAlign w:val="subscript"/>
              </w:rPr>
              <w:t>2</w:t>
            </w:r>
            <w:r w:rsidRPr="009541AD">
              <w:rPr>
                <w:sz w:val="22"/>
                <w:szCs w:val="22"/>
              </w:rPr>
              <w:t xml:space="preserve"> = NB</w:t>
            </w:r>
            <w:r w:rsidRPr="009541AD">
              <w:rPr>
                <w:sz w:val="22"/>
                <w:szCs w:val="22"/>
                <w:vertAlign w:val="subscript"/>
              </w:rPr>
              <w:t>2</w:t>
            </w:r>
            <w:r w:rsidRPr="009541AD">
              <w:rPr>
                <w:sz w:val="22"/>
                <w:szCs w:val="22"/>
              </w:rPr>
              <w:t>Scosα = 0,096 Wb</w:t>
            </w:r>
          </w:p>
          <w:p w14:paraId="18FEEFC1" w14:textId="1D7D0F65" w:rsidR="00A74CF6" w:rsidRPr="009541AD" w:rsidRDefault="00A74CF6" w:rsidP="00CD18B0">
            <w:pPr>
              <w:spacing w:line="360" w:lineRule="auto"/>
            </w:pPr>
            <w:r w:rsidRPr="009541AD">
              <w:rPr>
                <w:sz w:val="22"/>
                <w:szCs w:val="22"/>
                <w:lang w:val="pt-BR"/>
              </w:rPr>
              <w:t>|e</w:t>
            </w:r>
            <w:r w:rsidRPr="009541AD">
              <w:rPr>
                <w:sz w:val="22"/>
                <w:szCs w:val="22"/>
                <w:vertAlign w:val="subscript"/>
                <w:lang w:val="pt-BR"/>
              </w:rPr>
              <w:t>C</w:t>
            </w:r>
            <w:r w:rsidRPr="009541AD">
              <w:rPr>
                <w:sz w:val="22"/>
                <w:szCs w:val="22"/>
                <w:lang w:val="pt-BR"/>
              </w:rPr>
              <w:t>| = |</w:t>
            </w:r>
            <w:r w:rsidRPr="009541AD">
              <w:rPr>
                <w:position w:val="-24"/>
                <w:sz w:val="22"/>
                <w:szCs w:val="22"/>
              </w:rPr>
              <w:object w:dxaOrig="460" w:dyaOrig="620" w14:anchorId="0EFB3300">
                <v:shape id="_x0000_i1026" type="#_x0000_t75" style="width:20.25pt;height:30pt" o:ole="">
                  <v:imagedata r:id="rId10" o:title=""/>
                </v:shape>
                <o:OLEObject Type="Embed" ProgID="Equation.DSMT4" ShapeID="_x0000_i1026" DrawAspect="Content" ObjectID="_1682188528" r:id="rId11"/>
              </w:object>
            </w:r>
            <w:r w:rsidRPr="009541AD">
              <w:rPr>
                <w:sz w:val="22"/>
                <w:szCs w:val="22"/>
                <w:lang w:val="pt-BR"/>
              </w:rPr>
              <w:t>| = 0,18 V</w:t>
            </w:r>
          </w:p>
        </w:tc>
        <w:tc>
          <w:tcPr>
            <w:tcW w:w="992" w:type="dxa"/>
            <w:tcBorders>
              <w:top w:val="single" w:sz="4" w:space="0" w:color="auto"/>
              <w:left w:val="single" w:sz="4" w:space="0" w:color="auto"/>
              <w:bottom w:val="single" w:sz="4" w:space="0" w:color="auto"/>
              <w:right w:val="single" w:sz="4" w:space="0" w:color="auto"/>
            </w:tcBorders>
          </w:tcPr>
          <w:p w14:paraId="62E973B6" w14:textId="0CE27EC5" w:rsidR="00A74CF6" w:rsidRPr="009541AD" w:rsidRDefault="00A74CF6" w:rsidP="00CD18B0">
            <w:pPr>
              <w:spacing w:line="360" w:lineRule="auto"/>
            </w:pPr>
            <w:r w:rsidRPr="009541AD">
              <w:rPr>
                <w:sz w:val="22"/>
                <w:szCs w:val="22"/>
              </w:rPr>
              <w:t>0</w:t>
            </w:r>
            <w:r w:rsidR="00C82E1E">
              <w:rPr>
                <w:sz w:val="22"/>
                <w:szCs w:val="22"/>
              </w:rPr>
              <w:t>,</w:t>
            </w:r>
            <w:r w:rsidRPr="009541AD">
              <w:rPr>
                <w:sz w:val="22"/>
                <w:szCs w:val="22"/>
              </w:rPr>
              <w:t>25</w:t>
            </w:r>
          </w:p>
          <w:p w14:paraId="3108E9E1" w14:textId="159C1053" w:rsidR="00A74CF6" w:rsidRPr="009541AD" w:rsidRDefault="00A74CF6" w:rsidP="00CD18B0">
            <w:pPr>
              <w:spacing w:line="360" w:lineRule="auto"/>
            </w:pPr>
            <w:r w:rsidRPr="009541AD">
              <w:rPr>
                <w:sz w:val="22"/>
                <w:szCs w:val="22"/>
              </w:rPr>
              <w:t>0</w:t>
            </w:r>
            <w:r w:rsidR="00C82E1E">
              <w:rPr>
                <w:sz w:val="22"/>
                <w:szCs w:val="22"/>
              </w:rPr>
              <w:t>,</w:t>
            </w:r>
            <w:r w:rsidRPr="009541AD">
              <w:rPr>
                <w:sz w:val="22"/>
                <w:szCs w:val="22"/>
              </w:rPr>
              <w:t>25</w:t>
            </w:r>
          </w:p>
          <w:p w14:paraId="3E0131A2" w14:textId="5015DF09" w:rsidR="00A74CF6" w:rsidRPr="009541AD" w:rsidRDefault="00A74CF6" w:rsidP="00CD18B0">
            <w:pPr>
              <w:spacing w:line="360" w:lineRule="auto"/>
            </w:pPr>
            <w:r w:rsidRPr="009541AD">
              <w:rPr>
                <w:sz w:val="22"/>
                <w:szCs w:val="22"/>
              </w:rPr>
              <w:t>0</w:t>
            </w:r>
            <w:r w:rsidR="00C82E1E">
              <w:rPr>
                <w:sz w:val="22"/>
                <w:szCs w:val="22"/>
              </w:rPr>
              <w:t>,</w:t>
            </w:r>
            <w:r w:rsidRPr="009541AD">
              <w:rPr>
                <w:sz w:val="22"/>
                <w:szCs w:val="22"/>
              </w:rPr>
              <w:t>25</w:t>
            </w:r>
          </w:p>
          <w:p w14:paraId="695FE685" w14:textId="74440EB3" w:rsidR="00A74CF6" w:rsidRPr="009541AD" w:rsidRDefault="00A74CF6" w:rsidP="00CD18B0">
            <w:pPr>
              <w:spacing w:line="360" w:lineRule="auto"/>
            </w:pPr>
            <w:r w:rsidRPr="009541AD">
              <w:rPr>
                <w:sz w:val="22"/>
                <w:szCs w:val="22"/>
              </w:rPr>
              <w:t>0</w:t>
            </w:r>
            <w:r w:rsidR="00C82E1E">
              <w:rPr>
                <w:sz w:val="22"/>
                <w:szCs w:val="22"/>
              </w:rPr>
              <w:t>,</w:t>
            </w:r>
            <w:r w:rsidRPr="009541AD">
              <w:rPr>
                <w:sz w:val="22"/>
                <w:szCs w:val="22"/>
              </w:rPr>
              <w:t>25</w:t>
            </w:r>
          </w:p>
        </w:tc>
        <w:tc>
          <w:tcPr>
            <w:tcW w:w="1134" w:type="dxa"/>
            <w:tcBorders>
              <w:top w:val="single" w:sz="4" w:space="0" w:color="auto"/>
              <w:left w:val="single" w:sz="4" w:space="0" w:color="auto"/>
              <w:bottom w:val="single" w:sz="4" w:space="0" w:color="auto"/>
              <w:right w:val="single" w:sz="4" w:space="0" w:color="auto"/>
            </w:tcBorders>
            <w:vAlign w:val="center"/>
          </w:tcPr>
          <w:p w14:paraId="1F1B5E06" w14:textId="77777777" w:rsidR="00A74CF6" w:rsidRPr="009541AD" w:rsidRDefault="00A74CF6" w:rsidP="00CD18B0">
            <w:pPr>
              <w:spacing w:line="360" w:lineRule="auto"/>
              <w:jc w:val="center"/>
            </w:pPr>
          </w:p>
        </w:tc>
      </w:tr>
      <w:tr w:rsidR="003C70DE" w:rsidRPr="009541AD" w14:paraId="46F9CFC9" w14:textId="77777777" w:rsidTr="001C1E8E">
        <w:trPr>
          <w:trHeight w:val="247"/>
        </w:trPr>
        <w:tc>
          <w:tcPr>
            <w:tcW w:w="704" w:type="dxa"/>
            <w:tcBorders>
              <w:left w:val="single" w:sz="4" w:space="0" w:color="auto"/>
              <w:right w:val="single" w:sz="4" w:space="0" w:color="auto"/>
            </w:tcBorders>
            <w:vAlign w:val="center"/>
          </w:tcPr>
          <w:p w14:paraId="546CE31F" w14:textId="77777777" w:rsidR="003C70DE" w:rsidRPr="009541AD" w:rsidRDefault="003C70DE" w:rsidP="00CD18B0">
            <w:pPr>
              <w:jc w:val="center"/>
              <w:rPr>
                <w:b/>
                <w:u w:val="single"/>
              </w:rPr>
            </w:pPr>
            <w:r w:rsidRPr="009541AD">
              <w:rPr>
                <w:b/>
                <w:sz w:val="22"/>
                <w:szCs w:val="22"/>
                <w:u w:val="single"/>
              </w:rPr>
              <w:t xml:space="preserve">6 </w:t>
            </w:r>
          </w:p>
          <w:p w14:paraId="2B13C79E" w14:textId="7051F845" w:rsidR="003C70DE" w:rsidRPr="009541AD" w:rsidRDefault="003C70DE" w:rsidP="00CD18B0">
            <w:pPr>
              <w:jc w:val="center"/>
              <w:rPr>
                <w:b/>
                <w:u w:val="single"/>
              </w:rPr>
            </w:pPr>
            <w:r w:rsidRPr="009541AD">
              <w:rPr>
                <w:sz w:val="22"/>
                <w:szCs w:val="22"/>
              </w:rPr>
              <w:t>(1đ)</w:t>
            </w:r>
          </w:p>
        </w:tc>
        <w:tc>
          <w:tcPr>
            <w:tcW w:w="7513" w:type="dxa"/>
            <w:tcBorders>
              <w:top w:val="single" w:sz="4" w:space="0" w:color="auto"/>
              <w:left w:val="single" w:sz="4" w:space="0" w:color="auto"/>
              <w:bottom w:val="single" w:sz="4" w:space="0" w:color="auto"/>
              <w:right w:val="single" w:sz="4" w:space="0" w:color="auto"/>
            </w:tcBorders>
          </w:tcPr>
          <w:p w14:paraId="6CC6D9BB" w14:textId="77777777" w:rsidR="003C70DE" w:rsidRPr="009541AD" w:rsidRDefault="003C70DE" w:rsidP="00CD18B0">
            <w:r w:rsidRPr="009541AD">
              <w:rPr>
                <w:sz w:val="22"/>
                <w:szCs w:val="22"/>
              </w:rPr>
              <w:t>n</w:t>
            </w:r>
            <w:r w:rsidRPr="009541AD">
              <w:rPr>
                <w:sz w:val="22"/>
                <w:szCs w:val="22"/>
                <w:vertAlign w:val="subscript"/>
              </w:rPr>
              <w:t>1</w:t>
            </w:r>
            <w:r w:rsidRPr="009541AD">
              <w:rPr>
                <w:sz w:val="22"/>
                <w:szCs w:val="22"/>
              </w:rPr>
              <w:t>sini = n</w:t>
            </w:r>
            <w:r w:rsidRPr="009541AD">
              <w:rPr>
                <w:sz w:val="22"/>
                <w:szCs w:val="22"/>
                <w:vertAlign w:val="subscript"/>
              </w:rPr>
              <w:t>2</w:t>
            </w:r>
            <w:r w:rsidRPr="009541AD">
              <w:rPr>
                <w:sz w:val="22"/>
                <w:szCs w:val="22"/>
              </w:rPr>
              <w:t>sinr</w:t>
            </w:r>
          </w:p>
          <w:p w14:paraId="239BD658" w14:textId="77777777" w:rsidR="003C70DE" w:rsidRPr="009541AD" w:rsidRDefault="003C70DE" w:rsidP="00CD18B0">
            <w:r w:rsidRPr="009541AD">
              <w:rPr>
                <w:sz w:val="22"/>
                <w:szCs w:val="22"/>
              </w:rPr>
              <w:t>Thay số đúng</w:t>
            </w:r>
          </w:p>
          <w:p w14:paraId="2C7AA7BD" w14:textId="09A0872B" w:rsidR="003C70DE" w:rsidRPr="009541AD" w:rsidRDefault="003C70DE" w:rsidP="00CD18B0">
            <w:r w:rsidRPr="009541AD">
              <w:rPr>
                <w:sz w:val="22"/>
                <w:szCs w:val="22"/>
              </w:rPr>
              <w:sym w:font="Wingdings" w:char="F0E0"/>
            </w:r>
            <w:r w:rsidRPr="009541AD">
              <w:rPr>
                <w:sz w:val="22"/>
                <w:szCs w:val="22"/>
              </w:rPr>
              <w:t xml:space="preserve"> sinr = </w:t>
            </w:r>
            <m:oMath>
              <m:rad>
                <m:radPr>
                  <m:degHide m:val="1"/>
                  <m:ctrlPr>
                    <w:rPr>
                      <w:rFonts w:ascii="Cambria Math" w:hAnsi="Cambria Math"/>
                      <w:i/>
                      <w:sz w:val="22"/>
                      <w:szCs w:val="22"/>
                    </w:rPr>
                  </m:ctrlPr>
                </m:radPr>
                <m:deg/>
                <m:e>
                  <m:r>
                    <w:rPr>
                      <w:rFonts w:ascii="Cambria Math" w:hAnsi="Cambria Math"/>
                      <w:sz w:val="22"/>
                      <w:szCs w:val="22"/>
                    </w:rPr>
                    <m:t>3</m:t>
                  </m:r>
                </m:e>
              </m:rad>
              <m:r>
                <w:rPr>
                  <w:rFonts w:ascii="Cambria Math" w:hAnsi="Cambria Math"/>
                  <w:sz w:val="22"/>
                  <w:szCs w:val="22"/>
                </w:rPr>
                <m:t>/2</m:t>
              </m:r>
            </m:oMath>
          </w:p>
          <w:p w14:paraId="30DDCCB2" w14:textId="759E2821" w:rsidR="003C70DE" w:rsidRPr="009541AD" w:rsidRDefault="003C70DE" w:rsidP="00CD18B0">
            <w:r w:rsidRPr="009541AD">
              <w:rPr>
                <w:sz w:val="22"/>
                <w:szCs w:val="22"/>
              </w:rPr>
              <w:sym w:font="Wingdings" w:char="F0E0"/>
            </w:r>
            <w:r w:rsidRPr="009541AD">
              <w:rPr>
                <w:sz w:val="22"/>
                <w:szCs w:val="22"/>
              </w:rPr>
              <w:t xml:space="preserve"> r = 60</w:t>
            </w:r>
            <w:r w:rsidRPr="009541AD">
              <w:rPr>
                <w:sz w:val="22"/>
                <w:szCs w:val="22"/>
                <w:vertAlign w:val="superscript"/>
              </w:rPr>
              <w:t>o</w:t>
            </w:r>
            <w:r w:rsidRPr="009541AD">
              <w:rPr>
                <w:sz w:val="22"/>
                <w:szCs w:val="22"/>
              </w:rPr>
              <w:t>.</w:t>
            </w:r>
          </w:p>
        </w:tc>
        <w:tc>
          <w:tcPr>
            <w:tcW w:w="992" w:type="dxa"/>
            <w:tcBorders>
              <w:top w:val="single" w:sz="4" w:space="0" w:color="auto"/>
              <w:left w:val="single" w:sz="4" w:space="0" w:color="auto"/>
              <w:bottom w:val="single" w:sz="4" w:space="0" w:color="auto"/>
              <w:right w:val="single" w:sz="4" w:space="0" w:color="auto"/>
            </w:tcBorders>
          </w:tcPr>
          <w:p w14:paraId="48028967" w14:textId="5C2E47F9" w:rsidR="003C70DE" w:rsidRPr="009541AD" w:rsidRDefault="003C70DE" w:rsidP="00CD18B0">
            <w:r w:rsidRPr="009541AD">
              <w:rPr>
                <w:sz w:val="22"/>
                <w:szCs w:val="22"/>
              </w:rPr>
              <w:t>0</w:t>
            </w:r>
            <w:r w:rsidR="00C82E1E">
              <w:rPr>
                <w:sz w:val="22"/>
                <w:szCs w:val="22"/>
              </w:rPr>
              <w:t>,</w:t>
            </w:r>
            <w:r w:rsidRPr="009541AD">
              <w:rPr>
                <w:sz w:val="22"/>
                <w:szCs w:val="22"/>
              </w:rPr>
              <w:t>25 x 4</w:t>
            </w:r>
          </w:p>
        </w:tc>
        <w:tc>
          <w:tcPr>
            <w:tcW w:w="1134" w:type="dxa"/>
            <w:tcBorders>
              <w:top w:val="single" w:sz="4" w:space="0" w:color="auto"/>
              <w:left w:val="single" w:sz="4" w:space="0" w:color="auto"/>
              <w:bottom w:val="single" w:sz="4" w:space="0" w:color="auto"/>
              <w:right w:val="single" w:sz="4" w:space="0" w:color="auto"/>
            </w:tcBorders>
            <w:vAlign w:val="center"/>
          </w:tcPr>
          <w:p w14:paraId="245E0BDC" w14:textId="77777777" w:rsidR="003C70DE" w:rsidRPr="009541AD" w:rsidRDefault="003C70DE" w:rsidP="00CD18B0">
            <w:pPr>
              <w:jc w:val="center"/>
            </w:pPr>
          </w:p>
        </w:tc>
      </w:tr>
      <w:tr w:rsidR="003C70DE" w:rsidRPr="009541AD" w14:paraId="21820D5E" w14:textId="77777777" w:rsidTr="00CD18B0">
        <w:trPr>
          <w:trHeight w:val="71"/>
        </w:trPr>
        <w:tc>
          <w:tcPr>
            <w:tcW w:w="704" w:type="dxa"/>
            <w:tcBorders>
              <w:left w:val="single" w:sz="4" w:space="0" w:color="auto"/>
              <w:right w:val="single" w:sz="4" w:space="0" w:color="auto"/>
            </w:tcBorders>
            <w:vAlign w:val="center"/>
          </w:tcPr>
          <w:p w14:paraId="13AE715F" w14:textId="77777777" w:rsidR="003C70DE" w:rsidRPr="009541AD" w:rsidRDefault="003C70DE" w:rsidP="00CD18B0">
            <w:pPr>
              <w:spacing w:line="360" w:lineRule="auto"/>
              <w:jc w:val="center"/>
              <w:rPr>
                <w:b/>
                <w:u w:val="single"/>
              </w:rPr>
            </w:pPr>
            <w:r w:rsidRPr="009541AD">
              <w:rPr>
                <w:b/>
                <w:sz w:val="22"/>
                <w:szCs w:val="22"/>
                <w:u w:val="single"/>
              </w:rPr>
              <w:lastRenderedPageBreak/>
              <w:t xml:space="preserve">7 </w:t>
            </w:r>
          </w:p>
          <w:p w14:paraId="0A4A0FD3" w14:textId="491A12C2" w:rsidR="003C70DE" w:rsidRPr="009541AD" w:rsidRDefault="003C70DE" w:rsidP="00CD18B0">
            <w:pPr>
              <w:spacing w:line="360" w:lineRule="auto"/>
              <w:jc w:val="center"/>
              <w:rPr>
                <w:b/>
                <w:u w:val="single"/>
              </w:rPr>
            </w:pPr>
            <w:r w:rsidRPr="009541AD">
              <w:rPr>
                <w:sz w:val="22"/>
                <w:szCs w:val="22"/>
              </w:rPr>
              <w:t>(2đ)</w:t>
            </w:r>
          </w:p>
        </w:tc>
        <w:tc>
          <w:tcPr>
            <w:tcW w:w="7513" w:type="dxa"/>
            <w:tcBorders>
              <w:top w:val="single" w:sz="4" w:space="0" w:color="auto"/>
              <w:left w:val="single" w:sz="4" w:space="0" w:color="auto"/>
              <w:right w:val="single" w:sz="4" w:space="0" w:color="auto"/>
            </w:tcBorders>
          </w:tcPr>
          <w:p w14:paraId="2EB5B707" w14:textId="77777777" w:rsidR="003C70DE" w:rsidRPr="009541AD" w:rsidRDefault="003C70DE" w:rsidP="00CD18B0">
            <w:pPr>
              <w:spacing w:line="360" w:lineRule="auto"/>
            </w:pPr>
            <w:r w:rsidRPr="009541AD">
              <w:rPr>
                <w:sz w:val="22"/>
                <w:szCs w:val="22"/>
              </w:rPr>
              <w:t xml:space="preserve">D = </w:t>
            </w:r>
            <w:r w:rsidRPr="009541AD">
              <w:rPr>
                <w:position w:val="-26"/>
                <w:sz w:val="22"/>
                <w:szCs w:val="22"/>
              </w:rPr>
              <w:object w:dxaOrig="240" w:dyaOrig="680" w14:anchorId="30FD4059">
                <v:shape id="_x0000_i1027" type="#_x0000_t75" style="width:12pt;height:33.75pt" o:ole="">
                  <v:imagedata r:id="rId12" o:title=""/>
                </v:shape>
                <o:OLEObject Type="Embed" ProgID="Equation.3" ShapeID="_x0000_i1027" DrawAspect="Content" ObjectID="_1682188529" r:id="rId13"/>
              </w:object>
            </w:r>
            <w:r w:rsidRPr="009541AD">
              <w:rPr>
                <w:sz w:val="22"/>
                <w:szCs w:val="22"/>
              </w:rPr>
              <w:t xml:space="preserve"> </w:t>
            </w:r>
            <w:r w:rsidRPr="009541AD">
              <w:rPr>
                <w:sz w:val="22"/>
                <w:szCs w:val="22"/>
              </w:rPr>
              <w:sym w:font="Wingdings" w:char="F0E0"/>
            </w:r>
            <w:r w:rsidRPr="009541AD">
              <w:rPr>
                <w:sz w:val="22"/>
                <w:szCs w:val="22"/>
              </w:rPr>
              <w:t xml:space="preserve"> f = 10 cm</w:t>
            </w:r>
          </w:p>
          <w:p w14:paraId="0C3B522D" w14:textId="7FBA2F67" w:rsidR="003C70DE" w:rsidRPr="009541AD" w:rsidRDefault="003C70DE" w:rsidP="00CD18B0">
            <w:pPr>
              <w:spacing w:line="360" w:lineRule="auto"/>
            </w:pPr>
            <w:r w:rsidRPr="009541AD">
              <w:rPr>
                <w:position w:val="-26"/>
                <w:sz w:val="22"/>
                <w:szCs w:val="22"/>
              </w:rPr>
              <w:object w:dxaOrig="240" w:dyaOrig="680" w14:anchorId="7E9A6E38">
                <v:shape id="_x0000_i1028" type="#_x0000_t75" style="width:12pt;height:33.75pt" o:ole="">
                  <v:imagedata r:id="rId12" o:title=""/>
                </v:shape>
                <o:OLEObject Type="Embed" ProgID="Equation.3" ShapeID="_x0000_i1028" DrawAspect="Content" ObjectID="_1682188530" r:id="rId14"/>
              </w:object>
            </w:r>
            <w:r w:rsidRPr="009541AD">
              <w:rPr>
                <w:sz w:val="22"/>
                <w:szCs w:val="22"/>
                <w:lang w:val="de-DE"/>
              </w:rPr>
              <w:t xml:space="preserve"> =  </w:t>
            </w:r>
            <w:r w:rsidRPr="009541AD">
              <w:rPr>
                <w:position w:val="-26"/>
                <w:sz w:val="22"/>
                <w:szCs w:val="22"/>
              </w:rPr>
              <w:object w:dxaOrig="740" w:dyaOrig="680" w14:anchorId="05835D06">
                <v:shape id="_x0000_i1029" type="#_x0000_t75" style="width:37.5pt;height:33.75pt" o:ole="">
                  <v:imagedata r:id="rId15" o:title=""/>
                </v:shape>
                <o:OLEObject Type="Embed" ProgID="Equation.3" ShapeID="_x0000_i1029" DrawAspect="Content" ObjectID="_1682188531" r:id="rId16"/>
              </w:object>
            </w:r>
            <w:r w:rsidRPr="009541AD">
              <w:rPr>
                <w:sz w:val="22"/>
                <w:szCs w:val="22"/>
              </w:rPr>
              <w:t xml:space="preserve"> </w:t>
            </w:r>
            <w:r w:rsidRPr="009541AD">
              <w:rPr>
                <w:sz w:val="22"/>
                <w:szCs w:val="22"/>
              </w:rPr>
              <w:sym w:font="Wingdings" w:char="F0E0"/>
            </w:r>
            <w:r w:rsidRPr="009541AD">
              <w:rPr>
                <w:sz w:val="22"/>
                <w:szCs w:val="22"/>
              </w:rPr>
              <w:t xml:space="preserve"> </w:t>
            </w:r>
            <w:r w:rsidRPr="009541AD">
              <w:rPr>
                <w:sz w:val="22"/>
                <w:szCs w:val="22"/>
                <w:lang w:val="de-DE"/>
              </w:rPr>
              <w:t xml:space="preserve">d’= </w:t>
            </w:r>
            <w:r w:rsidRPr="009541AD">
              <w:rPr>
                <w:position w:val="-26"/>
                <w:sz w:val="22"/>
                <w:szCs w:val="22"/>
              </w:rPr>
              <w:object w:dxaOrig="540" w:dyaOrig="680" w14:anchorId="1B945A44">
                <v:shape id="_x0000_i1030" type="#_x0000_t75" style="width:27.75pt;height:33.75pt" o:ole="">
                  <v:imagedata r:id="rId17" o:title=""/>
                </v:shape>
                <o:OLEObject Type="Embed" ProgID="Equation.3" ShapeID="_x0000_i1030" DrawAspect="Content" ObjectID="_1682188532" r:id="rId18"/>
              </w:object>
            </w:r>
            <w:r w:rsidRPr="009541AD">
              <w:rPr>
                <w:sz w:val="22"/>
                <w:szCs w:val="22"/>
              </w:rPr>
              <w:t>= -15cm</w:t>
            </w:r>
          </w:p>
          <w:p w14:paraId="24B98984" w14:textId="1720EB4C" w:rsidR="003C70DE" w:rsidRPr="009541AD" w:rsidRDefault="003C70DE" w:rsidP="00CD18B0">
            <w:pPr>
              <w:spacing w:line="360" w:lineRule="auto"/>
            </w:pPr>
            <w:r w:rsidRPr="009541AD">
              <w:rPr>
                <w:sz w:val="22"/>
                <w:szCs w:val="22"/>
              </w:rPr>
              <w:t>Ảnh ảo, cách thấu kính 15 cm</w:t>
            </w:r>
          </w:p>
          <w:p w14:paraId="5ACC3886" w14:textId="1EA915E4" w:rsidR="003C70DE" w:rsidRPr="009541AD" w:rsidRDefault="003C70DE" w:rsidP="00CD18B0">
            <w:pPr>
              <w:spacing w:line="360" w:lineRule="auto"/>
            </w:pPr>
            <w:r w:rsidRPr="009541AD">
              <w:rPr>
                <w:sz w:val="22"/>
                <w:szCs w:val="22"/>
                <w:lang w:val="de-DE"/>
              </w:rPr>
              <w:t xml:space="preserve">k = </w:t>
            </w:r>
            <w:r w:rsidRPr="009541AD">
              <w:rPr>
                <w:position w:val="-28"/>
                <w:sz w:val="22"/>
                <w:szCs w:val="22"/>
              </w:rPr>
              <w:object w:dxaOrig="620" w:dyaOrig="780" w14:anchorId="2557A731">
                <v:shape id="_x0000_i1031" type="#_x0000_t75" style="width:26.25pt;height:33.75pt" o:ole="">
                  <v:imagedata r:id="rId19" o:title=""/>
                </v:shape>
                <o:OLEObject Type="Embed" ProgID="Equation.3" ShapeID="_x0000_i1031" DrawAspect="Content" ObjectID="_1682188533" r:id="rId20"/>
              </w:object>
            </w:r>
            <w:r w:rsidRPr="009541AD">
              <w:rPr>
                <w:sz w:val="22"/>
                <w:szCs w:val="22"/>
              </w:rPr>
              <w:t>= 2,5</w:t>
            </w:r>
          </w:p>
          <w:p w14:paraId="67A16503" w14:textId="01DA0A93" w:rsidR="003C70DE" w:rsidRPr="009541AD" w:rsidRDefault="003C70DE" w:rsidP="00CD18B0">
            <w:pPr>
              <w:spacing w:line="360" w:lineRule="auto"/>
            </w:pPr>
            <w:r w:rsidRPr="009541AD">
              <w:rPr>
                <w:sz w:val="22"/>
                <w:szCs w:val="22"/>
              </w:rPr>
              <w:t>A’B’ = │k</w:t>
            </w:r>
            <w:r w:rsidRPr="009541AD">
              <w:rPr>
                <w:rFonts w:asciiTheme="minorBidi" w:hAnsiTheme="minorBidi"/>
                <w:sz w:val="22"/>
                <w:szCs w:val="22"/>
              </w:rPr>
              <w:t>│</w:t>
            </w:r>
            <w:r w:rsidRPr="009541AD">
              <w:rPr>
                <w:sz w:val="22"/>
                <w:szCs w:val="22"/>
              </w:rPr>
              <w:t>.AB = 2 cm</w:t>
            </w:r>
          </w:p>
          <w:p w14:paraId="35AD195B" w14:textId="4CEAC253" w:rsidR="003C70DE" w:rsidRPr="009541AD" w:rsidRDefault="003C70DE" w:rsidP="00CD18B0">
            <w:pPr>
              <w:spacing w:line="360" w:lineRule="auto"/>
            </w:pPr>
            <w:r w:rsidRPr="009541AD">
              <w:rPr>
                <w:sz w:val="22"/>
                <w:szCs w:val="22"/>
              </w:rPr>
              <w:t>Ảnh cùng chiều, cao 2,5 cm (lớn hơn vật)</w:t>
            </w:r>
          </w:p>
          <w:p w14:paraId="4CB275CD" w14:textId="77777777" w:rsidR="003C70DE" w:rsidRPr="009541AD" w:rsidRDefault="003C70DE" w:rsidP="00CD18B0">
            <w:pPr>
              <w:spacing w:line="360" w:lineRule="auto"/>
            </w:pPr>
            <w:r w:rsidRPr="009541AD">
              <w:rPr>
                <w:sz w:val="22"/>
                <w:szCs w:val="22"/>
              </w:rPr>
              <w:t>- vẽ hình đúng, đầy đủ mũi tên và các kí hiệu.</w:t>
            </w:r>
          </w:p>
          <w:p w14:paraId="2974325B" w14:textId="755E06B9" w:rsidR="003C70DE" w:rsidRPr="009541AD" w:rsidRDefault="003C70DE" w:rsidP="00CD18B0">
            <w:pPr>
              <w:spacing w:line="360" w:lineRule="auto"/>
            </w:pPr>
            <w:r w:rsidRPr="009541AD">
              <w:rPr>
                <w:sz w:val="22"/>
                <w:szCs w:val="22"/>
              </w:rPr>
              <w:t>- Thiếu mũi tên, sai nét đứt – nét liền …</w:t>
            </w:r>
          </w:p>
        </w:tc>
        <w:tc>
          <w:tcPr>
            <w:tcW w:w="992" w:type="dxa"/>
            <w:tcBorders>
              <w:top w:val="single" w:sz="4" w:space="0" w:color="auto"/>
              <w:left w:val="single" w:sz="4" w:space="0" w:color="auto"/>
              <w:right w:val="single" w:sz="4" w:space="0" w:color="auto"/>
            </w:tcBorders>
          </w:tcPr>
          <w:p w14:paraId="0B6E4935" w14:textId="77777777" w:rsidR="003C70DE" w:rsidRPr="009541AD" w:rsidRDefault="003C70DE" w:rsidP="00CD18B0">
            <w:pPr>
              <w:spacing w:line="360" w:lineRule="auto"/>
            </w:pPr>
          </w:p>
          <w:p w14:paraId="20FB39D7" w14:textId="77777777" w:rsidR="003C70DE" w:rsidRPr="009541AD" w:rsidRDefault="003C70DE" w:rsidP="00CD18B0">
            <w:pPr>
              <w:spacing w:line="360" w:lineRule="auto"/>
            </w:pPr>
            <w:r w:rsidRPr="009541AD">
              <w:rPr>
                <w:sz w:val="22"/>
                <w:szCs w:val="22"/>
              </w:rPr>
              <w:t>0,25</w:t>
            </w:r>
          </w:p>
          <w:p w14:paraId="60E6C0CC" w14:textId="77777777" w:rsidR="003C70DE" w:rsidRPr="009541AD" w:rsidRDefault="003C70DE" w:rsidP="00CD18B0">
            <w:pPr>
              <w:spacing w:line="360" w:lineRule="auto"/>
            </w:pPr>
          </w:p>
          <w:p w14:paraId="0F7F4E32" w14:textId="77777777" w:rsidR="003C70DE" w:rsidRPr="009541AD" w:rsidRDefault="003C70DE" w:rsidP="00CD18B0">
            <w:pPr>
              <w:spacing w:line="360" w:lineRule="auto"/>
            </w:pPr>
            <w:r w:rsidRPr="009541AD">
              <w:rPr>
                <w:sz w:val="22"/>
                <w:szCs w:val="22"/>
              </w:rPr>
              <w:t>0,25</w:t>
            </w:r>
          </w:p>
          <w:p w14:paraId="21E77FD9" w14:textId="77777777" w:rsidR="003C70DE" w:rsidRPr="009541AD" w:rsidRDefault="003C70DE" w:rsidP="00CD18B0">
            <w:pPr>
              <w:spacing w:line="360" w:lineRule="auto"/>
            </w:pPr>
          </w:p>
          <w:p w14:paraId="49207DB3" w14:textId="77777777" w:rsidR="003C70DE" w:rsidRPr="009541AD" w:rsidRDefault="003C70DE" w:rsidP="00CD18B0">
            <w:pPr>
              <w:spacing w:line="360" w:lineRule="auto"/>
            </w:pPr>
            <w:r w:rsidRPr="009541AD">
              <w:rPr>
                <w:sz w:val="22"/>
                <w:szCs w:val="22"/>
              </w:rPr>
              <w:t>0,25</w:t>
            </w:r>
          </w:p>
          <w:p w14:paraId="7E831C02" w14:textId="77777777" w:rsidR="003C70DE" w:rsidRPr="009541AD" w:rsidRDefault="003C70DE" w:rsidP="00CD18B0">
            <w:pPr>
              <w:spacing w:line="360" w:lineRule="auto"/>
            </w:pPr>
          </w:p>
          <w:p w14:paraId="6B158936" w14:textId="2F868D9E" w:rsidR="003C70DE" w:rsidRPr="009541AD" w:rsidRDefault="003C70DE" w:rsidP="00CD18B0">
            <w:pPr>
              <w:spacing w:line="360" w:lineRule="auto"/>
            </w:pPr>
            <w:r w:rsidRPr="009541AD">
              <w:rPr>
                <w:sz w:val="22"/>
                <w:szCs w:val="22"/>
              </w:rPr>
              <w:t>0,25</w:t>
            </w:r>
          </w:p>
          <w:p w14:paraId="25F5EDC5" w14:textId="77777777" w:rsidR="003C70DE" w:rsidRPr="009541AD" w:rsidRDefault="003C70DE" w:rsidP="00CD18B0">
            <w:pPr>
              <w:spacing w:line="360" w:lineRule="auto"/>
            </w:pPr>
          </w:p>
          <w:p w14:paraId="343DC990" w14:textId="66AF5CE8" w:rsidR="003C70DE" w:rsidRPr="009541AD" w:rsidRDefault="003C70DE" w:rsidP="00CD18B0">
            <w:pPr>
              <w:spacing w:line="360" w:lineRule="auto"/>
            </w:pPr>
            <w:r w:rsidRPr="009541AD">
              <w:rPr>
                <w:sz w:val="22"/>
                <w:szCs w:val="22"/>
              </w:rPr>
              <w:t>0,25</w:t>
            </w:r>
          </w:p>
          <w:p w14:paraId="416A7759" w14:textId="708C0EEA" w:rsidR="003C70DE" w:rsidRPr="009541AD" w:rsidRDefault="003C70DE" w:rsidP="00CD18B0">
            <w:pPr>
              <w:spacing w:line="360" w:lineRule="auto"/>
            </w:pPr>
            <w:r w:rsidRPr="009541AD">
              <w:rPr>
                <w:sz w:val="22"/>
                <w:szCs w:val="22"/>
              </w:rPr>
              <w:t>0,25</w:t>
            </w:r>
          </w:p>
          <w:p w14:paraId="3A45EDE6" w14:textId="77777777" w:rsidR="003C70DE" w:rsidRPr="009541AD" w:rsidRDefault="003C70DE" w:rsidP="00CD18B0">
            <w:pPr>
              <w:spacing w:line="360" w:lineRule="auto"/>
            </w:pPr>
            <w:r w:rsidRPr="009541AD">
              <w:rPr>
                <w:sz w:val="22"/>
                <w:szCs w:val="22"/>
              </w:rPr>
              <w:t>0,5</w:t>
            </w:r>
          </w:p>
          <w:p w14:paraId="645F534A" w14:textId="4A809416" w:rsidR="003C70DE" w:rsidRPr="009541AD" w:rsidRDefault="003C70DE" w:rsidP="00CD18B0">
            <w:pPr>
              <w:spacing w:line="360" w:lineRule="auto"/>
            </w:pPr>
            <w:r w:rsidRPr="009541AD">
              <w:rPr>
                <w:sz w:val="22"/>
                <w:szCs w:val="22"/>
              </w:rPr>
              <w:t>-0,25</w:t>
            </w:r>
          </w:p>
        </w:tc>
        <w:tc>
          <w:tcPr>
            <w:tcW w:w="1134" w:type="dxa"/>
            <w:tcBorders>
              <w:top w:val="single" w:sz="4" w:space="0" w:color="auto"/>
              <w:left w:val="single" w:sz="4" w:space="0" w:color="auto"/>
              <w:right w:val="single" w:sz="4" w:space="0" w:color="auto"/>
            </w:tcBorders>
          </w:tcPr>
          <w:p w14:paraId="15ECEB60" w14:textId="77777777" w:rsidR="003C70DE" w:rsidRPr="009541AD" w:rsidRDefault="003C70DE" w:rsidP="00CD18B0">
            <w:pPr>
              <w:spacing w:line="360" w:lineRule="auto"/>
            </w:pPr>
          </w:p>
          <w:p w14:paraId="3D0E7EB8" w14:textId="77777777" w:rsidR="003C70DE" w:rsidRPr="009541AD" w:rsidRDefault="003C70DE" w:rsidP="00CD18B0">
            <w:pPr>
              <w:spacing w:line="360" w:lineRule="auto"/>
            </w:pPr>
            <w:r w:rsidRPr="009541AD">
              <w:rPr>
                <w:sz w:val="22"/>
                <w:szCs w:val="22"/>
              </w:rPr>
              <w:t>Đúng 2 công thức: 0.25</w:t>
            </w:r>
          </w:p>
          <w:p w14:paraId="70201F33" w14:textId="77777777" w:rsidR="003C70DE" w:rsidRPr="009541AD" w:rsidRDefault="003C70DE" w:rsidP="00CD18B0">
            <w:pPr>
              <w:spacing w:line="360" w:lineRule="auto"/>
            </w:pPr>
          </w:p>
          <w:p w14:paraId="1B59D6E0" w14:textId="77777777" w:rsidR="003C70DE" w:rsidRPr="009541AD" w:rsidRDefault="003C70DE" w:rsidP="00CD18B0">
            <w:pPr>
              <w:spacing w:line="360" w:lineRule="auto"/>
            </w:pPr>
          </w:p>
          <w:p w14:paraId="6094FFDA" w14:textId="77777777" w:rsidR="003C70DE" w:rsidRPr="009541AD" w:rsidRDefault="003C70DE" w:rsidP="00CD18B0">
            <w:pPr>
              <w:spacing w:line="360" w:lineRule="auto"/>
            </w:pPr>
          </w:p>
          <w:p w14:paraId="380B3877" w14:textId="4F283C0A" w:rsidR="003C70DE" w:rsidRPr="009541AD" w:rsidRDefault="003C70DE" w:rsidP="00CD18B0">
            <w:pPr>
              <w:spacing w:line="360" w:lineRule="auto"/>
              <w:jc w:val="center"/>
            </w:pPr>
            <w:r w:rsidRPr="009541AD">
              <w:rPr>
                <w:sz w:val="22"/>
                <w:szCs w:val="22"/>
              </w:rPr>
              <w:t>kết luận đúng 2 ý được 0,25</w:t>
            </w:r>
          </w:p>
        </w:tc>
      </w:tr>
      <w:tr w:rsidR="00A74CF6" w:rsidRPr="009541AD" w14:paraId="7E20B5BE" w14:textId="77777777" w:rsidTr="00326B5A">
        <w:trPr>
          <w:trHeight w:val="132"/>
        </w:trPr>
        <w:tc>
          <w:tcPr>
            <w:tcW w:w="704" w:type="dxa"/>
            <w:tcBorders>
              <w:top w:val="single" w:sz="4" w:space="0" w:color="auto"/>
              <w:left w:val="single" w:sz="4" w:space="0" w:color="auto"/>
              <w:right w:val="single" w:sz="4" w:space="0" w:color="auto"/>
            </w:tcBorders>
            <w:vAlign w:val="center"/>
          </w:tcPr>
          <w:p w14:paraId="3C017F84" w14:textId="77777777" w:rsidR="00A74CF6" w:rsidRPr="009541AD" w:rsidRDefault="00A74CF6" w:rsidP="00CD18B0">
            <w:pPr>
              <w:spacing w:line="360" w:lineRule="auto"/>
              <w:jc w:val="center"/>
              <w:rPr>
                <w:b/>
                <w:u w:val="single"/>
              </w:rPr>
            </w:pPr>
          </w:p>
          <w:p w14:paraId="2085C7A4" w14:textId="77777777" w:rsidR="00A74CF6" w:rsidRPr="009541AD" w:rsidRDefault="00A74CF6" w:rsidP="00CD18B0">
            <w:pPr>
              <w:spacing w:line="360" w:lineRule="auto"/>
              <w:jc w:val="center"/>
              <w:rPr>
                <w:b/>
                <w:u w:val="single"/>
              </w:rPr>
            </w:pPr>
            <w:r w:rsidRPr="009541AD">
              <w:rPr>
                <w:b/>
                <w:sz w:val="22"/>
                <w:szCs w:val="22"/>
                <w:u w:val="single"/>
              </w:rPr>
              <w:t>8</w:t>
            </w:r>
          </w:p>
          <w:p w14:paraId="21EEE210" w14:textId="47769812" w:rsidR="00A74CF6" w:rsidRPr="009541AD" w:rsidRDefault="00A74CF6" w:rsidP="00CD18B0">
            <w:pPr>
              <w:spacing w:line="360" w:lineRule="auto"/>
              <w:jc w:val="center"/>
              <w:rPr>
                <w:b/>
                <w:u w:val="single"/>
              </w:rPr>
            </w:pPr>
            <w:r w:rsidRPr="009541AD">
              <w:rPr>
                <w:sz w:val="22"/>
                <w:szCs w:val="22"/>
              </w:rPr>
              <w:t>(1đ)</w:t>
            </w:r>
          </w:p>
        </w:tc>
        <w:tc>
          <w:tcPr>
            <w:tcW w:w="7513" w:type="dxa"/>
            <w:tcBorders>
              <w:top w:val="single" w:sz="4" w:space="0" w:color="auto"/>
              <w:left w:val="single" w:sz="4" w:space="0" w:color="auto"/>
              <w:right w:val="single" w:sz="4" w:space="0" w:color="auto"/>
            </w:tcBorders>
          </w:tcPr>
          <w:p w14:paraId="7636DB0B" w14:textId="77777777" w:rsidR="00A74CF6" w:rsidRPr="009541AD" w:rsidRDefault="008A7AF8" w:rsidP="00CD18B0">
            <w:pPr>
              <w:spacing w:line="360" w:lineRule="auto"/>
            </w:pPr>
            <w:r>
              <w:rPr>
                <w:noProof/>
                <w:sz w:val="22"/>
                <w:szCs w:val="22"/>
              </w:rPr>
              <w:object w:dxaOrig="1440" w:dyaOrig="1440" w14:anchorId="13607464">
                <v:shape id="_x0000_s1026" type="#_x0000_t75" style="position:absolute;margin-left:263.75pt;margin-top:2.35pt;width:93.4pt;height:82.6pt;z-index:251663360;mso-position-horizontal-relative:text;mso-position-vertical-relative:text;mso-width-relative:page;mso-height-relative:page">
                  <v:imagedata r:id="rId21" o:title=""/>
                  <w10:wrap type="square"/>
                </v:shape>
                <o:OLEObject Type="Embed" ProgID="PBrush" ShapeID="_x0000_s1026" DrawAspect="Content" ObjectID="_1682188534" r:id="rId22"/>
              </w:object>
            </w:r>
            <w:r w:rsidR="00A74CF6" w:rsidRPr="009541AD">
              <w:rPr>
                <w:sz w:val="22"/>
                <w:szCs w:val="22"/>
              </w:rPr>
              <w:t>Hình vẽ đúng</w:t>
            </w:r>
          </w:p>
          <w:p w14:paraId="317E387F" w14:textId="77777777" w:rsidR="00A74CF6" w:rsidRPr="009541AD" w:rsidRDefault="00A74CF6" w:rsidP="00CD18B0">
            <w:pPr>
              <w:spacing w:line="360" w:lineRule="auto"/>
            </w:pPr>
            <w:r w:rsidRPr="009541AD">
              <w:rPr>
                <w:sz w:val="22"/>
                <w:szCs w:val="22"/>
              </w:rPr>
              <w:t xml:space="preserve">tani = BI/AB </w:t>
            </w:r>
            <w:r w:rsidRPr="009541AD">
              <w:rPr>
                <w:sz w:val="22"/>
                <w:szCs w:val="22"/>
              </w:rPr>
              <w:sym w:font="Wingdings" w:char="F0E0"/>
            </w:r>
            <w:r w:rsidRPr="009541AD">
              <w:rPr>
                <w:sz w:val="22"/>
                <w:szCs w:val="22"/>
              </w:rPr>
              <w:t xml:space="preserve"> i = 53,13</w:t>
            </w:r>
            <w:r w:rsidRPr="009541AD">
              <w:rPr>
                <w:sz w:val="22"/>
                <w:szCs w:val="22"/>
                <w:vertAlign w:val="superscript"/>
              </w:rPr>
              <w:t>o</w:t>
            </w:r>
            <w:r w:rsidRPr="009541AD">
              <w:rPr>
                <w:sz w:val="22"/>
                <w:szCs w:val="22"/>
              </w:rPr>
              <w:t>.</w:t>
            </w:r>
          </w:p>
          <w:p w14:paraId="524A3195" w14:textId="77777777" w:rsidR="00A74CF6" w:rsidRPr="009541AD" w:rsidRDefault="00A74CF6" w:rsidP="00CD18B0">
            <w:pPr>
              <w:spacing w:line="360" w:lineRule="auto"/>
            </w:pPr>
            <w:r w:rsidRPr="009541AD">
              <w:rPr>
                <w:sz w:val="22"/>
                <w:szCs w:val="22"/>
              </w:rPr>
              <w:t>n</w:t>
            </w:r>
            <w:r w:rsidRPr="009541AD">
              <w:rPr>
                <w:sz w:val="22"/>
                <w:szCs w:val="22"/>
                <w:vertAlign w:val="subscript"/>
              </w:rPr>
              <w:t>1</w:t>
            </w:r>
            <w:r w:rsidRPr="009541AD">
              <w:rPr>
                <w:sz w:val="22"/>
                <w:szCs w:val="22"/>
              </w:rPr>
              <w:t>sini = n</w:t>
            </w:r>
            <w:r w:rsidRPr="009541AD">
              <w:rPr>
                <w:sz w:val="22"/>
                <w:szCs w:val="22"/>
                <w:vertAlign w:val="subscript"/>
              </w:rPr>
              <w:t>2</w:t>
            </w:r>
            <w:r w:rsidRPr="009541AD">
              <w:rPr>
                <w:sz w:val="22"/>
                <w:szCs w:val="22"/>
              </w:rPr>
              <w:t xml:space="preserve">sinr </w:t>
            </w:r>
            <w:r w:rsidRPr="009541AD">
              <w:rPr>
                <w:sz w:val="22"/>
                <w:szCs w:val="22"/>
              </w:rPr>
              <w:sym w:font="Wingdings" w:char="F0E0"/>
            </w:r>
            <w:r w:rsidRPr="009541AD">
              <w:rPr>
                <w:sz w:val="22"/>
                <w:szCs w:val="22"/>
              </w:rPr>
              <w:t xml:space="preserve"> r = 36,87</w:t>
            </w:r>
            <w:r w:rsidRPr="009541AD">
              <w:rPr>
                <w:sz w:val="22"/>
                <w:szCs w:val="22"/>
                <w:vertAlign w:val="superscript"/>
              </w:rPr>
              <w:t>o</w:t>
            </w:r>
            <w:r w:rsidRPr="009541AD">
              <w:rPr>
                <w:sz w:val="22"/>
                <w:szCs w:val="22"/>
              </w:rPr>
              <w:t>.</w:t>
            </w:r>
          </w:p>
          <w:p w14:paraId="1F49BEA9" w14:textId="035D0BFB" w:rsidR="00A74CF6" w:rsidRPr="009541AD" w:rsidRDefault="00A74CF6" w:rsidP="00CD18B0">
            <w:pPr>
              <w:spacing w:line="360" w:lineRule="auto"/>
            </w:pPr>
            <w:r w:rsidRPr="009541AD">
              <w:rPr>
                <w:sz w:val="22"/>
                <w:szCs w:val="22"/>
              </w:rPr>
              <w:t xml:space="preserve">tanr = MN/MI </w:t>
            </w:r>
            <w:r w:rsidRPr="009541AD">
              <w:rPr>
                <w:sz w:val="22"/>
                <w:szCs w:val="22"/>
              </w:rPr>
              <w:sym w:font="Wingdings" w:char="F0E0"/>
            </w:r>
            <w:r w:rsidRPr="009541AD">
              <w:rPr>
                <w:sz w:val="22"/>
                <w:szCs w:val="22"/>
              </w:rPr>
              <w:t xml:space="preserve"> MI = 1,2 m</w:t>
            </w:r>
          </w:p>
        </w:tc>
        <w:tc>
          <w:tcPr>
            <w:tcW w:w="992" w:type="dxa"/>
            <w:tcBorders>
              <w:top w:val="single" w:sz="4" w:space="0" w:color="auto"/>
              <w:left w:val="single" w:sz="4" w:space="0" w:color="auto"/>
              <w:right w:val="single" w:sz="4" w:space="0" w:color="auto"/>
            </w:tcBorders>
            <w:vAlign w:val="center"/>
          </w:tcPr>
          <w:p w14:paraId="24608B8B" w14:textId="7265353E" w:rsidR="00A74CF6" w:rsidRPr="009541AD" w:rsidRDefault="00A74CF6" w:rsidP="00CD18B0">
            <w:pPr>
              <w:spacing w:line="360" w:lineRule="auto"/>
            </w:pPr>
            <w:r w:rsidRPr="009541AD">
              <w:rPr>
                <w:sz w:val="22"/>
                <w:szCs w:val="22"/>
              </w:rPr>
              <w:t>0</w:t>
            </w:r>
            <w:r w:rsidR="00C82E1E">
              <w:rPr>
                <w:sz w:val="22"/>
                <w:szCs w:val="22"/>
              </w:rPr>
              <w:t>,</w:t>
            </w:r>
            <w:r w:rsidRPr="009541AD">
              <w:rPr>
                <w:sz w:val="22"/>
                <w:szCs w:val="22"/>
              </w:rPr>
              <w:t>25 x 4</w:t>
            </w:r>
          </w:p>
        </w:tc>
        <w:tc>
          <w:tcPr>
            <w:tcW w:w="1134" w:type="dxa"/>
            <w:tcBorders>
              <w:top w:val="single" w:sz="4" w:space="0" w:color="auto"/>
              <w:left w:val="single" w:sz="4" w:space="0" w:color="auto"/>
              <w:right w:val="single" w:sz="4" w:space="0" w:color="auto"/>
            </w:tcBorders>
          </w:tcPr>
          <w:p w14:paraId="72230078" w14:textId="77777777" w:rsidR="00A74CF6" w:rsidRPr="009541AD" w:rsidRDefault="00A74CF6" w:rsidP="00CD18B0">
            <w:pPr>
              <w:spacing w:line="360" w:lineRule="auto"/>
            </w:pPr>
            <w:r w:rsidRPr="009541AD">
              <w:rPr>
                <w:sz w:val="22"/>
                <w:szCs w:val="22"/>
              </w:rPr>
              <w:t>Hình</w:t>
            </w:r>
          </w:p>
          <w:p w14:paraId="43D5F401" w14:textId="77777777" w:rsidR="00A74CF6" w:rsidRPr="009541AD" w:rsidRDefault="00A74CF6" w:rsidP="00CD18B0">
            <w:pPr>
              <w:spacing w:line="360" w:lineRule="auto"/>
            </w:pPr>
            <w:r w:rsidRPr="009541AD">
              <w:rPr>
                <w:sz w:val="22"/>
                <w:szCs w:val="22"/>
              </w:rPr>
              <w:sym w:font="Wingdings" w:char="F0E0"/>
            </w:r>
            <w:r w:rsidRPr="009541AD">
              <w:rPr>
                <w:sz w:val="22"/>
                <w:szCs w:val="22"/>
              </w:rPr>
              <w:t xml:space="preserve"> i hoặc sin i</w:t>
            </w:r>
          </w:p>
          <w:p w14:paraId="01FEA04F" w14:textId="77777777" w:rsidR="00A74CF6" w:rsidRPr="009541AD" w:rsidRDefault="00A74CF6" w:rsidP="00CD18B0">
            <w:pPr>
              <w:spacing w:line="360" w:lineRule="auto"/>
            </w:pPr>
            <w:r w:rsidRPr="009541AD">
              <w:rPr>
                <w:sz w:val="22"/>
                <w:szCs w:val="22"/>
              </w:rPr>
              <w:sym w:font="Wingdings" w:char="F0E0"/>
            </w:r>
            <w:r w:rsidRPr="009541AD">
              <w:rPr>
                <w:sz w:val="22"/>
                <w:szCs w:val="22"/>
              </w:rPr>
              <w:t xml:space="preserve"> r hoặc sin r</w:t>
            </w:r>
          </w:p>
          <w:p w14:paraId="26D61642" w14:textId="2058B74A" w:rsidR="00A74CF6" w:rsidRPr="009541AD" w:rsidRDefault="00A74CF6" w:rsidP="00CD18B0">
            <w:pPr>
              <w:spacing w:line="360" w:lineRule="auto"/>
              <w:jc w:val="center"/>
            </w:pPr>
            <w:r w:rsidRPr="009541AD">
              <w:rPr>
                <w:sz w:val="22"/>
                <w:szCs w:val="22"/>
              </w:rPr>
              <w:sym w:font="Wingdings" w:char="F0E0"/>
            </w:r>
            <w:r w:rsidRPr="009541AD">
              <w:rPr>
                <w:sz w:val="22"/>
                <w:szCs w:val="22"/>
              </w:rPr>
              <w:t xml:space="preserve"> h</w:t>
            </w:r>
          </w:p>
        </w:tc>
      </w:tr>
    </w:tbl>
    <w:p w14:paraId="3E48FFB6" w14:textId="77777777" w:rsidR="00F547FB" w:rsidRPr="00565089" w:rsidRDefault="00F547FB" w:rsidP="00E03099">
      <w:pPr>
        <w:spacing w:line="276" w:lineRule="auto"/>
        <w:rPr>
          <w:sz w:val="22"/>
          <w:szCs w:val="22"/>
        </w:rPr>
      </w:pPr>
    </w:p>
    <w:p w14:paraId="4CBCF888" w14:textId="24D5EF45" w:rsidR="00A07BA6" w:rsidRPr="00565089" w:rsidRDefault="008F603A" w:rsidP="00E03099">
      <w:pPr>
        <w:spacing w:line="276" w:lineRule="auto"/>
        <w:rPr>
          <w:sz w:val="22"/>
          <w:szCs w:val="22"/>
        </w:rPr>
      </w:pPr>
      <w:r w:rsidRPr="00565089">
        <w:rPr>
          <w:sz w:val="22"/>
          <w:szCs w:val="22"/>
        </w:rPr>
        <w:t xml:space="preserve">Chú ý: Bài toán có thể giải theo cách khác, nếu đúng vẫn được trọn số điểm. </w:t>
      </w:r>
    </w:p>
    <w:p w14:paraId="28716748" w14:textId="37604690" w:rsidR="00892991" w:rsidRPr="00565089" w:rsidRDefault="008F603A" w:rsidP="00E03099">
      <w:pPr>
        <w:spacing w:line="276" w:lineRule="auto"/>
        <w:ind w:firstLine="720"/>
        <w:rPr>
          <w:b/>
          <w:sz w:val="22"/>
          <w:szCs w:val="22"/>
        </w:rPr>
      </w:pPr>
      <w:r w:rsidRPr="00565089">
        <w:rPr>
          <w:sz w:val="22"/>
          <w:szCs w:val="22"/>
        </w:rPr>
        <w:t>Sai đơn vị  –</w:t>
      </w:r>
      <w:r w:rsidR="00075B91" w:rsidRPr="00565089">
        <w:rPr>
          <w:sz w:val="22"/>
          <w:szCs w:val="22"/>
        </w:rPr>
        <w:t xml:space="preserve"> </w:t>
      </w:r>
      <w:r w:rsidRPr="00565089">
        <w:rPr>
          <w:sz w:val="22"/>
          <w:szCs w:val="22"/>
        </w:rPr>
        <w:t>0,25đ mỗi bài.</w:t>
      </w:r>
      <w:r w:rsidR="00A07BA6" w:rsidRPr="00565089">
        <w:rPr>
          <w:sz w:val="22"/>
          <w:szCs w:val="22"/>
        </w:rPr>
        <w:t xml:space="preserve"> Không quá 0,5đ trên toàn bài thi.</w:t>
      </w:r>
    </w:p>
    <w:sectPr w:rsidR="00892991" w:rsidRPr="00565089" w:rsidSect="00B40E64">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CB995B"/>
    <w:multiLevelType w:val="singleLevel"/>
    <w:tmpl w:val="F95CD4F4"/>
    <w:lvl w:ilvl="0">
      <w:start w:val="13"/>
      <w:numFmt w:val="decimal"/>
      <w:suff w:val="space"/>
      <w:lvlText w:val="%1."/>
      <w:lvlJc w:val="left"/>
      <w:pPr>
        <w:ind w:left="0" w:firstLine="0"/>
      </w:pPr>
      <w:rPr>
        <w:rFonts w:hint="default"/>
      </w:rPr>
    </w:lvl>
  </w:abstractNum>
  <w:abstractNum w:abstractNumId="1" w15:restartNumberingAfterBreak="0">
    <w:nsid w:val="0965235B"/>
    <w:multiLevelType w:val="hybridMultilevel"/>
    <w:tmpl w:val="3196D78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AE80F2B"/>
    <w:multiLevelType w:val="hybridMultilevel"/>
    <w:tmpl w:val="7BA84EE4"/>
    <w:lvl w:ilvl="0" w:tplc="02246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4E74BB"/>
    <w:multiLevelType w:val="multilevel"/>
    <w:tmpl w:val="7A34A874"/>
    <w:lvl w:ilvl="0">
      <w:start w:val="1"/>
      <w:numFmt w:val="decimal"/>
      <w:pStyle w:val="Char"/>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numFmt w:val="none"/>
      <w:lvlText w:val=""/>
      <w:lvlJc w:val="left"/>
      <w:pPr>
        <w:tabs>
          <w:tab w:val="num" w:pos="360"/>
        </w:tabs>
      </w:pPr>
    </w:lvl>
    <w:lvl w:ilvl="4">
      <w:numFmt w:val="none"/>
      <w:lvlText w:val=""/>
      <w:lvlJc w:val="left"/>
      <w:pPr>
        <w:tabs>
          <w:tab w:val="num" w:pos="360"/>
        </w:tabs>
      </w:p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4" w15:restartNumberingAfterBreak="0">
    <w:nsid w:val="38E27971"/>
    <w:multiLevelType w:val="hybridMultilevel"/>
    <w:tmpl w:val="4E1608CE"/>
    <w:lvl w:ilvl="0" w:tplc="A7BAF67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B28F7"/>
    <w:multiLevelType w:val="hybridMultilevel"/>
    <w:tmpl w:val="720E0C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2B54CB"/>
    <w:multiLevelType w:val="hybridMultilevel"/>
    <w:tmpl w:val="03B21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4BCFBB"/>
    <w:multiLevelType w:val="singleLevel"/>
    <w:tmpl w:val="F7983C12"/>
    <w:lvl w:ilvl="0">
      <w:start w:val="1"/>
      <w:numFmt w:val="decimal"/>
      <w:suff w:val="space"/>
      <w:lvlText w:val="%1."/>
      <w:lvlJc w:val="left"/>
      <w:rPr>
        <w:b/>
        <w:bCs/>
      </w:rPr>
    </w:lvl>
  </w:abstractNum>
  <w:num w:numId="1">
    <w:abstractNumId w:val="3"/>
  </w:num>
  <w:num w:numId="2">
    <w:abstractNumId w:val="4"/>
  </w:num>
  <w:num w:numId="3">
    <w:abstractNumId w:val="1"/>
  </w:num>
  <w:num w:numId="4">
    <w:abstractNumId w:val="5"/>
  </w:num>
  <w:num w:numId="5">
    <w:abstractNumId w:val="6"/>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00BAE"/>
    <w:rsid w:val="000125C2"/>
    <w:rsid w:val="00027CF6"/>
    <w:rsid w:val="0003417C"/>
    <w:rsid w:val="00045A7F"/>
    <w:rsid w:val="00066811"/>
    <w:rsid w:val="00075B91"/>
    <w:rsid w:val="000A39A3"/>
    <w:rsid w:val="000A6F80"/>
    <w:rsid w:val="000D3F72"/>
    <w:rsid w:val="000E0245"/>
    <w:rsid w:val="000F3F2E"/>
    <w:rsid w:val="001011DD"/>
    <w:rsid w:val="001062C5"/>
    <w:rsid w:val="00110FD3"/>
    <w:rsid w:val="00111502"/>
    <w:rsid w:val="00117562"/>
    <w:rsid w:val="001233D4"/>
    <w:rsid w:val="00123B97"/>
    <w:rsid w:val="00154AD8"/>
    <w:rsid w:val="00161218"/>
    <w:rsid w:val="00162D14"/>
    <w:rsid w:val="001743E4"/>
    <w:rsid w:val="001746E1"/>
    <w:rsid w:val="00177B85"/>
    <w:rsid w:val="00180500"/>
    <w:rsid w:val="001A0D25"/>
    <w:rsid w:val="001D7418"/>
    <w:rsid w:val="002070C3"/>
    <w:rsid w:val="00212739"/>
    <w:rsid w:val="00212D42"/>
    <w:rsid w:val="00214E32"/>
    <w:rsid w:val="002232F4"/>
    <w:rsid w:val="00226D2F"/>
    <w:rsid w:val="00230010"/>
    <w:rsid w:val="00237CEF"/>
    <w:rsid w:val="0025699B"/>
    <w:rsid w:val="0026006E"/>
    <w:rsid w:val="0027144A"/>
    <w:rsid w:val="0027310F"/>
    <w:rsid w:val="0027415F"/>
    <w:rsid w:val="002769B5"/>
    <w:rsid w:val="0029486A"/>
    <w:rsid w:val="0029647D"/>
    <w:rsid w:val="002A70A6"/>
    <w:rsid w:val="002B7375"/>
    <w:rsid w:val="002C2728"/>
    <w:rsid w:val="002C2B08"/>
    <w:rsid w:val="002C65F2"/>
    <w:rsid w:val="002C7BAA"/>
    <w:rsid w:val="002D7DB1"/>
    <w:rsid w:val="002E2F6E"/>
    <w:rsid w:val="00302ACD"/>
    <w:rsid w:val="003061E4"/>
    <w:rsid w:val="00331215"/>
    <w:rsid w:val="00341718"/>
    <w:rsid w:val="00344E50"/>
    <w:rsid w:val="00350E70"/>
    <w:rsid w:val="00362305"/>
    <w:rsid w:val="003642D9"/>
    <w:rsid w:val="0037470F"/>
    <w:rsid w:val="00382B3A"/>
    <w:rsid w:val="003A10F5"/>
    <w:rsid w:val="003B1A56"/>
    <w:rsid w:val="003B1A93"/>
    <w:rsid w:val="003B43FD"/>
    <w:rsid w:val="003C292A"/>
    <w:rsid w:val="003C70DE"/>
    <w:rsid w:val="003E095A"/>
    <w:rsid w:val="004002F6"/>
    <w:rsid w:val="00423245"/>
    <w:rsid w:val="004333E0"/>
    <w:rsid w:val="004653CC"/>
    <w:rsid w:val="00465A1E"/>
    <w:rsid w:val="00472EEF"/>
    <w:rsid w:val="004733E3"/>
    <w:rsid w:val="004A0D3A"/>
    <w:rsid w:val="004B5326"/>
    <w:rsid w:val="004D6872"/>
    <w:rsid w:val="004F4B09"/>
    <w:rsid w:val="004F4E39"/>
    <w:rsid w:val="00500BAE"/>
    <w:rsid w:val="0050484A"/>
    <w:rsid w:val="00507EF0"/>
    <w:rsid w:val="005179DF"/>
    <w:rsid w:val="005237AF"/>
    <w:rsid w:val="0052749D"/>
    <w:rsid w:val="00527AD6"/>
    <w:rsid w:val="005463D2"/>
    <w:rsid w:val="00552200"/>
    <w:rsid w:val="00565089"/>
    <w:rsid w:val="005A6BE4"/>
    <w:rsid w:val="005B0981"/>
    <w:rsid w:val="005B29FD"/>
    <w:rsid w:val="005E30D9"/>
    <w:rsid w:val="00617BD8"/>
    <w:rsid w:val="006320FF"/>
    <w:rsid w:val="00636FE3"/>
    <w:rsid w:val="006441D0"/>
    <w:rsid w:val="0066296E"/>
    <w:rsid w:val="00663944"/>
    <w:rsid w:val="00680493"/>
    <w:rsid w:val="00686D45"/>
    <w:rsid w:val="0068761F"/>
    <w:rsid w:val="006A6105"/>
    <w:rsid w:val="006A7519"/>
    <w:rsid w:val="006B229E"/>
    <w:rsid w:val="006E1C92"/>
    <w:rsid w:val="006E48D5"/>
    <w:rsid w:val="006F139F"/>
    <w:rsid w:val="0070001E"/>
    <w:rsid w:val="00710F32"/>
    <w:rsid w:val="007117D0"/>
    <w:rsid w:val="00721189"/>
    <w:rsid w:val="007236CA"/>
    <w:rsid w:val="00723A2F"/>
    <w:rsid w:val="007410EF"/>
    <w:rsid w:val="00742387"/>
    <w:rsid w:val="00763FB8"/>
    <w:rsid w:val="00794F21"/>
    <w:rsid w:val="007D5DBC"/>
    <w:rsid w:val="00810D97"/>
    <w:rsid w:val="008178D2"/>
    <w:rsid w:val="00824663"/>
    <w:rsid w:val="00845246"/>
    <w:rsid w:val="00847D6A"/>
    <w:rsid w:val="008519ED"/>
    <w:rsid w:val="00862488"/>
    <w:rsid w:val="00870289"/>
    <w:rsid w:val="00881BAA"/>
    <w:rsid w:val="00887AC5"/>
    <w:rsid w:val="00892991"/>
    <w:rsid w:val="00894FB5"/>
    <w:rsid w:val="008A7AF8"/>
    <w:rsid w:val="008C5178"/>
    <w:rsid w:val="008E49D4"/>
    <w:rsid w:val="008E5533"/>
    <w:rsid w:val="008F603A"/>
    <w:rsid w:val="008F6780"/>
    <w:rsid w:val="009022CA"/>
    <w:rsid w:val="00907100"/>
    <w:rsid w:val="0092291E"/>
    <w:rsid w:val="00933EB8"/>
    <w:rsid w:val="00935384"/>
    <w:rsid w:val="009541AD"/>
    <w:rsid w:val="0095637C"/>
    <w:rsid w:val="00962D4A"/>
    <w:rsid w:val="00963B26"/>
    <w:rsid w:val="00970D5D"/>
    <w:rsid w:val="00986EFE"/>
    <w:rsid w:val="009B1386"/>
    <w:rsid w:val="009B6CA4"/>
    <w:rsid w:val="009C2604"/>
    <w:rsid w:val="009C4F81"/>
    <w:rsid w:val="009D474A"/>
    <w:rsid w:val="009E49CC"/>
    <w:rsid w:val="009E4EA9"/>
    <w:rsid w:val="009F4459"/>
    <w:rsid w:val="009F6D1D"/>
    <w:rsid w:val="00A047C0"/>
    <w:rsid w:val="00A07BA6"/>
    <w:rsid w:val="00A1161B"/>
    <w:rsid w:val="00A24556"/>
    <w:rsid w:val="00A24F55"/>
    <w:rsid w:val="00A26631"/>
    <w:rsid w:val="00A3147C"/>
    <w:rsid w:val="00A439E4"/>
    <w:rsid w:val="00A5490C"/>
    <w:rsid w:val="00A637E0"/>
    <w:rsid w:val="00A74CF6"/>
    <w:rsid w:val="00A822E1"/>
    <w:rsid w:val="00A83512"/>
    <w:rsid w:val="00AB7BFE"/>
    <w:rsid w:val="00AD3569"/>
    <w:rsid w:val="00AE0107"/>
    <w:rsid w:val="00AF4DC4"/>
    <w:rsid w:val="00AF77B3"/>
    <w:rsid w:val="00B13D85"/>
    <w:rsid w:val="00B21A4E"/>
    <w:rsid w:val="00B23469"/>
    <w:rsid w:val="00B40E64"/>
    <w:rsid w:val="00B50712"/>
    <w:rsid w:val="00B54D18"/>
    <w:rsid w:val="00B54DAD"/>
    <w:rsid w:val="00B55E81"/>
    <w:rsid w:val="00B63D64"/>
    <w:rsid w:val="00B657E6"/>
    <w:rsid w:val="00B67E62"/>
    <w:rsid w:val="00B769E2"/>
    <w:rsid w:val="00BA205B"/>
    <w:rsid w:val="00BB1D8B"/>
    <w:rsid w:val="00BB2F2C"/>
    <w:rsid w:val="00BD1FD2"/>
    <w:rsid w:val="00BE1112"/>
    <w:rsid w:val="00BE3F12"/>
    <w:rsid w:val="00C1525C"/>
    <w:rsid w:val="00C21717"/>
    <w:rsid w:val="00C27A95"/>
    <w:rsid w:val="00C30EFF"/>
    <w:rsid w:val="00C44D9D"/>
    <w:rsid w:val="00C64AEE"/>
    <w:rsid w:val="00C82C62"/>
    <w:rsid w:val="00C82E1E"/>
    <w:rsid w:val="00C959ED"/>
    <w:rsid w:val="00CC11B2"/>
    <w:rsid w:val="00CC2C70"/>
    <w:rsid w:val="00CD18B0"/>
    <w:rsid w:val="00CD2A53"/>
    <w:rsid w:val="00CD38D4"/>
    <w:rsid w:val="00CE42EB"/>
    <w:rsid w:val="00D01BC2"/>
    <w:rsid w:val="00D11A3A"/>
    <w:rsid w:val="00D20E5B"/>
    <w:rsid w:val="00D2339F"/>
    <w:rsid w:val="00D2558B"/>
    <w:rsid w:val="00D37DC2"/>
    <w:rsid w:val="00D65E5E"/>
    <w:rsid w:val="00D65FCE"/>
    <w:rsid w:val="00D72CC1"/>
    <w:rsid w:val="00DA281B"/>
    <w:rsid w:val="00DA722B"/>
    <w:rsid w:val="00DA7649"/>
    <w:rsid w:val="00DB4E71"/>
    <w:rsid w:val="00DC082E"/>
    <w:rsid w:val="00DC4B0C"/>
    <w:rsid w:val="00DD4E37"/>
    <w:rsid w:val="00DE2DA5"/>
    <w:rsid w:val="00DE7D00"/>
    <w:rsid w:val="00E03099"/>
    <w:rsid w:val="00E14F4B"/>
    <w:rsid w:val="00E21440"/>
    <w:rsid w:val="00E30EC2"/>
    <w:rsid w:val="00E3619A"/>
    <w:rsid w:val="00E370E9"/>
    <w:rsid w:val="00E458DD"/>
    <w:rsid w:val="00E5374E"/>
    <w:rsid w:val="00E72A11"/>
    <w:rsid w:val="00E72BBB"/>
    <w:rsid w:val="00E822C2"/>
    <w:rsid w:val="00E855A3"/>
    <w:rsid w:val="00E93FC8"/>
    <w:rsid w:val="00E97563"/>
    <w:rsid w:val="00EB60D0"/>
    <w:rsid w:val="00EB754F"/>
    <w:rsid w:val="00EC1119"/>
    <w:rsid w:val="00EC2932"/>
    <w:rsid w:val="00EC5B0B"/>
    <w:rsid w:val="00F275FF"/>
    <w:rsid w:val="00F504DC"/>
    <w:rsid w:val="00F547FB"/>
    <w:rsid w:val="00F56D0E"/>
    <w:rsid w:val="00F8272A"/>
    <w:rsid w:val="00F82D35"/>
    <w:rsid w:val="00FE4B50"/>
    <w:rsid w:val="00FF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3D8559A1"/>
  <w15:docId w15:val="{04A40E1A-4E97-44D7-8BE2-85127323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BA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1233D4"/>
    <w:pPr>
      <w:numPr>
        <w:numId w:val="1"/>
      </w:numPr>
      <w:spacing w:after="160" w:line="240" w:lineRule="exact"/>
      <w:jc w:val="both"/>
    </w:pPr>
    <w:rPr>
      <w:rFonts w:ascii="Verdana" w:hAnsi="Verdana" w:cs="Verdana"/>
      <w:sz w:val="18"/>
      <w:szCs w:val="18"/>
    </w:rPr>
  </w:style>
  <w:style w:type="paragraph" w:styleId="BalloonText">
    <w:name w:val="Balloon Text"/>
    <w:basedOn w:val="Normal"/>
    <w:link w:val="BalloonTextChar"/>
    <w:uiPriority w:val="99"/>
    <w:semiHidden/>
    <w:unhideWhenUsed/>
    <w:rsid w:val="00E822C2"/>
    <w:rPr>
      <w:rFonts w:ascii="Tahoma" w:hAnsi="Tahoma" w:cs="Tahoma"/>
      <w:sz w:val="16"/>
      <w:szCs w:val="16"/>
    </w:rPr>
  </w:style>
  <w:style w:type="character" w:customStyle="1" w:styleId="BalloonTextChar">
    <w:name w:val="Balloon Text Char"/>
    <w:basedOn w:val="DefaultParagraphFont"/>
    <w:link w:val="BalloonText"/>
    <w:uiPriority w:val="99"/>
    <w:semiHidden/>
    <w:rsid w:val="00E822C2"/>
    <w:rPr>
      <w:rFonts w:ascii="Tahoma" w:eastAsia="Times New Roman" w:hAnsi="Tahoma" w:cs="Tahoma"/>
      <w:sz w:val="16"/>
      <w:szCs w:val="16"/>
    </w:rPr>
  </w:style>
  <w:style w:type="paragraph" w:styleId="ListParagraph">
    <w:name w:val="List Paragraph"/>
    <w:basedOn w:val="Normal"/>
    <w:uiPriority w:val="34"/>
    <w:qFormat/>
    <w:rsid w:val="00FF4BCF"/>
    <w:pPr>
      <w:ind w:left="720"/>
      <w:contextualSpacing/>
    </w:pPr>
  </w:style>
  <w:style w:type="character" w:styleId="PlaceholderText">
    <w:name w:val="Placeholder Text"/>
    <w:basedOn w:val="DefaultParagraphFont"/>
    <w:uiPriority w:val="99"/>
    <w:semiHidden/>
    <w:rsid w:val="00DA722B"/>
    <w:rPr>
      <w:color w:val="808080"/>
    </w:rPr>
  </w:style>
  <w:style w:type="character" w:styleId="Strong">
    <w:name w:val="Strong"/>
    <w:basedOn w:val="DefaultParagraphFont"/>
    <w:uiPriority w:val="22"/>
    <w:qFormat/>
    <w:rsid w:val="00887AC5"/>
    <w:rPr>
      <w:b/>
      <w:bCs/>
    </w:rPr>
  </w:style>
  <w:style w:type="paragraph" w:styleId="NormalWeb">
    <w:name w:val="Normal (Web)"/>
    <w:basedOn w:val="Normal"/>
    <w:uiPriority w:val="99"/>
    <w:unhideWhenUsed/>
    <w:rsid w:val="001746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83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4F3E8-BAAC-405A-8E65-29E427FD8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VANTHANH</dc:creator>
  <cp:lastModifiedBy>DELL</cp:lastModifiedBy>
  <cp:revision>8</cp:revision>
  <cp:lastPrinted>2020-12-25T02:08:00Z</cp:lastPrinted>
  <dcterms:created xsi:type="dcterms:W3CDTF">2021-04-19T15:30:00Z</dcterms:created>
  <dcterms:modified xsi:type="dcterms:W3CDTF">2021-05-10T14:49:00Z</dcterms:modified>
</cp:coreProperties>
</file>